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356"/>
      </w:tblGrid>
      <w:tr w:rsidR="007A369B" w:rsidRPr="00AC5FFA" w:rsidTr="00F02E4B">
        <w:tc>
          <w:tcPr>
            <w:tcW w:w="9356" w:type="dxa"/>
            <w:shd w:val="clear" w:color="auto" w:fill="auto"/>
          </w:tcPr>
          <w:p w:rsidR="007A369B" w:rsidRPr="00AC5FFA" w:rsidRDefault="007A369B" w:rsidP="00F02E4B">
            <w:pPr>
              <w:widowControl w:val="0"/>
              <w:suppressAutoHyphens/>
              <w:spacing w:after="0" w:line="24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AC5FFA">
              <w:rPr>
                <w:rFonts w:ascii="Cambria" w:eastAsia="Andale Sans UI" w:hAnsi="Cambria" w:cs="Times New Roman"/>
                <w:b/>
                <w:noProof/>
                <w:kern w:val="28"/>
                <w:sz w:val="28"/>
                <w:szCs w:val="28"/>
                <w:lang w:eastAsia="ru-RU"/>
              </w:rPr>
              <w:drawing>
                <wp:inline distT="0" distB="0" distL="0" distR="0">
                  <wp:extent cx="400050" cy="542925"/>
                  <wp:effectExtent l="0" t="0" r="0" b="9525"/>
                  <wp:docPr id="1" name="Рисунок 1" descr="Описание: Описание: karatuzskii_rayon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писание: Описание: karatuzskii_rayon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69B" w:rsidRPr="00AC5FFA" w:rsidTr="00F02E4B">
        <w:tc>
          <w:tcPr>
            <w:tcW w:w="9356" w:type="dxa"/>
            <w:shd w:val="clear" w:color="auto" w:fill="auto"/>
          </w:tcPr>
          <w:p w:rsidR="007A369B" w:rsidRPr="00AC5FFA" w:rsidRDefault="007A369B" w:rsidP="00F02E4B">
            <w:pPr>
              <w:widowControl w:val="0"/>
              <w:suppressAutoHyphens/>
              <w:spacing w:after="0" w:line="24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eastAsia="fa-IR" w:bidi="fa-IR"/>
              </w:rPr>
            </w:pPr>
          </w:p>
          <w:p w:rsidR="007A369B" w:rsidRPr="00AC5FFA" w:rsidRDefault="007A369B" w:rsidP="00F02E4B">
            <w:pPr>
              <w:widowControl w:val="0"/>
              <w:suppressAutoHyphens/>
              <w:spacing w:after="0" w:line="24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</w:pPr>
            <w:r w:rsidRPr="00AC5FFA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eastAsia="fa-IR" w:bidi="fa-IR"/>
              </w:rPr>
              <w:t>Контрольно-счетный орган Каратузского района</w:t>
            </w:r>
          </w:p>
        </w:tc>
      </w:tr>
    </w:tbl>
    <w:p w:rsidR="00F4426B" w:rsidRPr="007A369B" w:rsidRDefault="00F4426B" w:rsidP="00F4426B">
      <w:pPr>
        <w:pStyle w:val="Textbody"/>
        <w:spacing w:after="0" w:line="200" w:lineRule="atLeast"/>
        <w:jc w:val="center"/>
      </w:pPr>
      <w:r w:rsidRPr="007A369B">
        <w:rPr>
          <w:sz w:val="18"/>
          <w:u w:val="single"/>
          <w:lang w:val="ru-RU"/>
        </w:rPr>
        <w:t xml:space="preserve">Советская ул., д.21, с. Каратузское, 662850 тел. </w:t>
      </w:r>
      <w:r w:rsidRPr="007A369B">
        <w:rPr>
          <w:sz w:val="18"/>
          <w:u w:val="single"/>
          <w:lang w:val="en-US"/>
        </w:rPr>
        <w:t>(39137) 2-15-98, E-mail</w:t>
      </w:r>
      <w:r w:rsidRPr="007A369B">
        <w:rPr>
          <w:sz w:val="18"/>
          <w:szCs w:val="18"/>
          <w:u w:val="single"/>
          <w:lang w:val="en-US"/>
        </w:rPr>
        <w:t xml:space="preserve">: </w:t>
      </w:r>
      <w:hyperlink r:id="rId9" w:history="1">
        <w:r w:rsidRPr="007A369B">
          <w:rPr>
            <w:rStyle w:val="a8"/>
            <w:sz w:val="18"/>
            <w:szCs w:val="18"/>
          </w:rPr>
          <w:t>lizotova67@mail.ru</w:t>
        </w:r>
      </w:hyperlink>
    </w:p>
    <w:p w:rsidR="00F4426B" w:rsidRPr="007A369B" w:rsidRDefault="00F4426B" w:rsidP="00F4426B">
      <w:pPr>
        <w:pStyle w:val="a4"/>
        <w:outlineLvl w:val="0"/>
        <w:rPr>
          <w:lang w:val="en-US"/>
        </w:rPr>
      </w:pPr>
    </w:p>
    <w:p w:rsidR="00F4426B" w:rsidRPr="000E1DC9" w:rsidRDefault="00F4426B" w:rsidP="00F4426B">
      <w:pPr>
        <w:pStyle w:val="a4"/>
        <w:outlineLvl w:val="0"/>
        <w:rPr>
          <w:lang w:val="en-US"/>
        </w:rPr>
      </w:pPr>
      <w:r w:rsidRPr="007A369B">
        <w:t>Заключение</w:t>
      </w:r>
    </w:p>
    <w:p w:rsidR="00F4426B" w:rsidRPr="007A369B" w:rsidRDefault="00F4426B" w:rsidP="00F4426B">
      <w:pPr>
        <w:pStyle w:val="a6"/>
        <w:ind w:firstLine="0"/>
        <w:jc w:val="center"/>
      </w:pPr>
      <w:r w:rsidRPr="007A369B">
        <w:rPr>
          <w:b/>
        </w:rPr>
        <w:t xml:space="preserve">на проект решения </w:t>
      </w:r>
      <w:r w:rsidR="002007A0">
        <w:rPr>
          <w:b/>
        </w:rPr>
        <w:t>Та</w:t>
      </w:r>
      <w:r w:rsidR="00680B12">
        <w:rPr>
          <w:b/>
        </w:rPr>
        <w:t>скинского</w:t>
      </w:r>
      <w:r w:rsidR="004D27F2" w:rsidRPr="007A369B">
        <w:rPr>
          <w:b/>
        </w:rPr>
        <w:t>сельского</w:t>
      </w:r>
      <w:r w:rsidRPr="007A369B">
        <w:rPr>
          <w:b/>
        </w:rPr>
        <w:t xml:space="preserve"> Совета депутатов</w:t>
      </w:r>
    </w:p>
    <w:p w:rsidR="00F4426B" w:rsidRPr="007A369B" w:rsidRDefault="00F4426B" w:rsidP="00F4426B">
      <w:pPr>
        <w:pStyle w:val="a6"/>
        <w:ind w:firstLine="0"/>
        <w:jc w:val="center"/>
        <w:rPr>
          <w:b/>
        </w:rPr>
      </w:pPr>
      <w:r w:rsidRPr="007A369B">
        <w:rPr>
          <w:b/>
        </w:rPr>
        <w:t xml:space="preserve">«О бюджете </w:t>
      </w:r>
      <w:r w:rsidR="002007A0">
        <w:rPr>
          <w:b/>
        </w:rPr>
        <w:t>Та</w:t>
      </w:r>
      <w:r w:rsidR="00680B12">
        <w:rPr>
          <w:b/>
        </w:rPr>
        <w:t>скинского</w:t>
      </w:r>
      <w:r w:rsidR="004D27F2" w:rsidRPr="007A369B">
        <w:rPr>
          <w:b/>
        </w:rPr>
        <w:t xml:space="preserve"> сельсовета </w:t>
      </w:r>
      <w:r w:rsidRPr="007A369B">
        <w:rPr>
          <w:b/>
        </w:rPr>
        <w:t>на 202</w:t>
      </w:r>
      <w:r w:rsidR="0020386F">
        <w:rPr>
          <w:b/>
        </w:rPr>
        <w:t>4</w:t>
      </w:r>
      <w:r w:rsidRPr="007A369B">
        <w:rPr>
          <w:b/>
        </w:rPr>
        <w:t xml:space="preserve"> год и плановый период 202</w:t>
      </w:r>
      <w:r w:rsidR="0020386F">
        <w:rPr>
          <w:b/>
        </w:rPr>
        <w:t>5</w:t>
      </w:r>
      <w:r w:rsidRPr="007A369B">
        <w:rPr>
          <w:b/>
        </w:rPr>
        <w:t>-202</w:t>
      </w:r>
      <w:r w:rsidR="0020386F">
        <w:rPr>
          <w:b/>
        </w:rPr>
        <w:t>6</w:t>
      </w:r>
      <w:r w:rsidRPr="007A369B">
        <w:rPr>
          <w:b/>
        </w:rPr>
        <w:t xml:space="preserve"> годов».</w:t>
      </w:r>
    </w:p>
    <w:p w:rsidR="00F4426B" w:rsidRPr="007A369B" w:rsidRDefault="00F4426B" w:rsidP="00F4426B">
      <w:pPr>
        <w:pStyle w:val="a6"/>
        <w:ind w:firstLine="0"/>
        <w:jc w:val="center"/>
        <w:rPr>
          <w:b/>
        </w:rPr>
      </w:pPr>
    </w:p>
    <w:p w:rsidR="0020386F" w:rsidRDefault="00F4426B" w:rsidP="0020386F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sz w:val="24"/>
          <w:szCs w:val="24"/>
        </w:rPr>
        <w:t xml:space="preserve">с. Каратузское                                  </w:t>
      </w:r>
      <w:r w:rsidRPr="007A369B">
        <w:rPr>
          <w:rFonts w:ascii="Times New Roman" w:hAnsi="Times New Roman" w:cs="Times New Roman"/>
          <w:sz w:val="24"/>
          <w:szCs w:val="24"/>
        </w:rPr>
        <w:tab/>
      </w:r>
      <w:r w:rsidRPr="007A369B">
        <w:rPr>
          <w:rFonts w:ascii="Times New Roman" w:hAnsi="Times New Roman" w:cs="Times New Roman"/>
          <w:sz w:val="24"/>
          <w:szCs w:val="24"/>
        </w:rPr>
        <w:tab/>
      </w:r>
      <w:r w:rsidR="007D4D8E" w:rsidRPr="007A369B">
        <w:rPr>
          <w:rFonts w:ascii="Times New Roman" w:hAnsi="Times New Roman" w:cs="Times New Roman"/>
          <w:sz w:val="24"/>
          <w:szCs w:val="24"/>
        </w:rPr>
        <w:tab/>
      </w:r>
      <w:r w:rsidR="007D4D8E" w:rsidRPr="007A369B">
        <w:rPr>
          <w:rFonts w:ascii="Times New Roman" w:hAnsi="Times New Roman" w:cs="Times New Roman"/>
          <w:sz w:val="24"/>
          <w:szCs w:val="24"/>
        </w:rPr>
        <w:tab/>
      </w:r>
      <w:r w:rsidR="007D4D8E" w:rsidRPr="007A369B">
        <w:rPr>
          <w:rFonts w:ascii="Times New Roman" w:hAnsi="Times New Roman" w:cs="Times New Roman"/>
          <w:sz w:val="24"/>
          <w:szCs w:val="24"/>
        </w:rPr>
        <w:tab/>
      </w:r>
      <w:r w:rsidR="00680B12">
        <w:rPr>
          <w:rFonts w:ascii="Times New Roman" w:hAnsi="Times New Roman" w:cs="Times New Roman"/>
          <w:sz w:val="24"/>
          <w:szCs w:val="24"/>
        </w:rPr>
        <w:t>1</w:t>
      </w:r>
      <w:r w:rsidR="0020386F">
        <w:rPr>
          <w:rFonts w:ascii="Times New Roman" w:hAnsi="Times New Roman" w:cs="Times New Roman"/>
          <w:sz w:val="24"/>
          <w:szCs w:val="24"/>
        </w:rPr>
        <w:t xml:space="preserve">6.11.2023 </w:t>
      </w:r>
    </w:p>
    <w:p w:rsidR="003913FB" w:rsidRPr="009E2837" w:rsidRDefault="003913FB" w:rsidP="00E731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837">
        <w:rPr>
          <w:rFonts w:ascii="Times New Roman" w:hAnsi="Times New Roman" w:cs="Times New Roman"/>
          <w:b/>
          <w:sz w:val="24"/>
          <w:szCs w:val="24"/>
        </w:rPr>
        <w:t>Основания</w:t>
      </w:r>
      <w:r w:rsidRPr="009E2837">
        <w:rPr>
          <w:rFonts w:ascii="Times New Roman" w:hAnsi="Times New Roman" w:cs="Times New Roman"/>
          <w:sz w:val="24"/>
          <w:szCs w:val="24"/>
        </w:rPr>
        <w:t>:п.1.</w:t>
      </w:r>
      <w:r w:rsidR="004D27F2" w:rsidRPr="009E2837">
        <w:rPr>
          <w:rFonts w:ascii="Times New Roman" w:hAnsi="Times New Roman" w:cs="Times New Roman"/>
          <w:sz w:val="24"/>
          <w:szCs w:val="24"/>
        </w:rPr>
        <w:t>2</w:t>
      </w:r>
      <w:r w:rsidRPr="009E2837">
        <w:rPr>
          <w:rFonts w:ascii="Times New Roman" w:hAnsi="Times New Roman" w:cs="Times New Roman"/>
          <w:sz w:val="24"/>
          <w:szCs w:val="24"/>
        </w:rPr>
        <w:t xml:space="preserve"> Плана работы </w:t>
      </w:r>
      <w:r w:rsidR="00367D3C" w:rsidRPr="009E2837">
        <w:rPr>
          <w:rFonts w:ascii="Times New Roman" w:hAnsi="Times New Roman" w:cs="Times New Roman"/>
          <w:sz w:val="24"/>
          <w:szCs w:val="24"/>
        </w:rPr>
        <w:t>К</w:t>
      </w:r>
      <w:r w:rsidR="00777AF2" w:rsidRPr="009E2837">
        <w:rPr>
          <w:rFonts w:ascii="Times New Roman" w:hAnsi="Times New Roman" w:cs="Times New Roman"/>
          <w:sz w:val="24"/>
          <w:szCs w:val="24"/>
        </w:rPr>
        <w:t xml:space="preserve">онтрольно-счетного органа </w:t>
      </w:r>
      <w:r w:rsidR="00F132E0" w:rsidRPr="009E2837">
        <w:rPr>
          <w:rFonts w:ascii="Times New Roman" w:hAnsi="Times New Roman" w:cs="Times New Roman"/>
          <w:sz w:val="24"/>
          <w:szCs w:val="24"/>
        </w:rPr>
        <w:t xml:space="preserve">Каратузского района </w:t>
      </w:r>
      <w:r w:rsidR="009E2837">
        <w:rPr>
          <w:rFonts w:ascii="Times New Roman" w:hAnsi="Times New Roman" w:cs="Times New Roman"/>
          <w:sz w:val="24"/>
          <w:szCs w:val="24"/>
        </w:rPr>
        <w:t xml:space="preserve">(далее- КСО) </w:t>
      </w:r>
      <w:r w:rsidRPr="009E2837">
        <w:rPr>
          <w:rFonts w:ascii="Times New Roman" w:hAnsi="Times New Roman" w:cs="Times New Roman"/>
          <w:sz w:val="24"/>
          <w:szCs w:val="24"/>
        </w:rPr>
        <w:t>на 202</w:t>
      </w:r>
      <w:r w:rsidR="004C2793">
        <w:rPr>
          <w:rFonts w:ascii="Times New Roman" w:hAnsi="Times New Roman" w:cs="Times New Roman"/>
          <w:sz w:val="24"/>
          <w:szCs w:val="24"/>
        </w:rPr>
        <w:t>3</w:t>
      </w:r>
      <w:r w:rsidRPr="009E2837">
        <w:rPr>
          <w:rFonts w:ascii="Times New Roman" w:hAnsi="Times New Roman" w:cs="Times New Roman"/>
          <w:sz w:val="24"/>
          <w:szCs w:val="24"/>
        </w:rPr>
        <w:t xml:space="preserve"> год, ст.157 Б</w:t>
      </w:r>
      <w:r w:rsidR="00777AF2" w:rsidRPr="009E2837">
        <w:rPr>
          <w:rFonts w:ascii="Times New Roman" w:hAnsi="Times New Roman" w:cs="Times New Roman"/>
          <w:sz w:val="24"/>
          <w:szCs w:val="24"/>
        </w:rPr>
        <w:t>юджетного Кодекса Российской Федерации</w:t>
      </w:r>
      <w:r w:rsidR="009E2837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485266" w:rsidRPr="00485266">
        <w:rPr>
          <w:rFonts w:ascii="Times New Roman" w:hAnsi="Times New Roman" w:cs="Times New Roman"/>
          <w:sz w:val="24"/>
          <w:szCs w:val="24"/>
        </w:rPr>
        <w:t xml:space="preserve">– </w:t>
      </w:r>
      <w:r w:rsidR="009E2837">
        <w:rPr>
          <w:rFonts w:ascii="Times New Roman" w:hAnsi="Times New Roman" w:cs="Times New Roman"/>
          <w:sz w:val="24"/>
          <w:szCs w:val="24"/>
        </w:rPr>
        <w:t xml:space="preserve"> БК РФ)</w:t>
      </w:r>
      <w:r w:rsidRPr="009E2837">
        <w:rPr>
          <w:rFonts w:ascii="Times New Roman" w:hAnsi="Times New Roman" w:cs="Times New Roman"/>
          <w:sz w:val="24"/>
          <w:szCs w:val="24"/>
        </w:rPr>
        <w:t xml:space="preserve">, </w:t>
      </w:r>
      <w:r w:rsidR="008F5011" w:rsidRPr="008F5011">
        <w:rPr>
          <w:rFonts w:ascii="Times New Roman" w:hAnsi="Times New Roman" w:cs="Times New Roman"/>
          <w:sz w:val="24"/>
          <w:szCs w:val="24"/>
        </w:rPr>
        <w:t>Положение о бюджетном процессе  в Та</w:t>
      </w:r>
      <w:r w:rsidR="00943033">
        <w:rPr>
          <w:rFonts w:ascii="Times New Roman" w:hAnsi="Times New Roman" w:cs="Times New Roman"/>
          <w:sz w:val="24"/>
          <w:szCs w:val="24"/>
        </w:rPr>
        <w:t>скинском</w:t>
      </w:r>
      <w:r w:rsidR="008F5011" w:rsidRPr="008F5011">
        <w:rPr>
          <w:rFonts w:ascii="Times New Roman" w:hAnsi="Times New Roman" w:cs="Times New Roman"/>
          <w:sz w:val="24"/>
          <w:szCs w:val="24"/>
        </w:rPr>
        <w:t xml:space="preserve"> сельсовете, утвержденное решением Та</w:t>
      </w:r>
      <w:r w:rsidR="00943033">
        <w:rPr>
          <w:rFonts w:ascii="Times New Roman" w:hAnsi="Times New Roman" w:cs="Times New Roman"/>
          <w:sz w:val="24"/>
          <w:szCs w:val="24"/>
        </w:rPr>
        <w:t>скинского</w:t>
      </w:r>
      <w:r w:rsidR="008F5011" w:rsidRPr="008F5011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от </w:t>
      </w:r>
      <w:r w:rsidR="00943033">
        <w:rPr>
          <w:rFonts w:ascii="Times New Roman" w:hAnsi="Times New Roman" w:cs="Times New Roman"/>
          <w:sz w:val="24"/>
          <w:szCs w:val="24"/>
        </w:rPr>
        <w:t>25.05.2018</w:t>
      </w:r>
      <w:r w:rsidR="008F5011" w:rsidRPr="008F5011">
        <w:rPr>
          <w:rFonts w:ascii="Times New Roman" w:hAnsi="Times New Roman" w:cs="Times New Roman"/>
          <w:sz w:val="24"/>
          <w:szCs w:val="24"/>
        </w:rPr>
        <w:t xml:space="preserve"> № </w:t>
      </w:r>
      <w:r w:rsidR="00943033">
        <w:rPr>
          <w:rFonts w:ascii="Times New Roman" w:hAnsi="Times New Roman" w:cs="Times New Roman"/>
          <w:sz w:val="24"/>
          <w:szCs w:val="24"/>
        </w:rPr>
        <w:t>Р-103</w:t>
      </w:r>
      <w:r w:rsidR="008F5011" w:rsidRPr="008F5011">
        <w:rPr>
          <w:rFonts w:ascii="Times New Roman" w:hAnsi="Times New Roman" w:cs="Times New Roman"/>
          <w:sz w:val="24"/>
          <w:szCs w:val="24"/>
        </w:rPr>
        <w:t xml:space="preserve"> (далее-Положение о бюджетном процессе)</w:t>
      </w:r>
      <w:r w:rsidR="008F5011">
        <w:rPr>
          <w:rFonts w:ascii="Times New Roman" w:hAnsi="Times New Roman" w:cs="Times New Roman"/>
          <w:sz w:val="24"/>
          <w:szCs w:val="24"/>
        </w:rPr>
        <w:t>,</w:t>
      </w:r>
      <w:r w:rsidR="00F132E0" w:rsidRPr="009E2837">
        <w:rPr>
          <w:rFonts w:ascii="Times New Roman" w:hAnsi="Times New Roman" w:cs="Times New Roman"/>
          <w:sz w:val="24"/>
          <w:szCs w:val="24"/>
        </w:rPr>
        <w:t>ст. 8 Положения о Контрольно-счетном органе Каратузского района, утвержденного решением Каратузского районного Совета депутатов от 14.12.2021 № Р-96.</w:t>
      </w:r>
    </w:p>
    <w:p w:rsidR="003913FB" w:rsidRPr="007A369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Pr="007A369B">
        <w:rPr>
          <w:rFonts w:ascii="Times New Roman" w:hAnsi="Times New Roman" w:cs="Times New Roman"/>
          <w:sz w:val="24"/>
          <w:szCs w:val="24"/>
        </w:rPr>
        <w:t xml:space="preserve">экспертно-аналитического мероприятия: 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="002007A0">
        <w:rPr>
          <w:rFonts w:ascii="Times New Roman" w:hAnsi="Times New Roman" w:cs="Times New Roman"/>
          <w:sz w:val="24"/>
          <w:szCs w:val="24"/>
        </w:rPr>
        <w:t>Та</w:t>
      </w:r>
      <w:r w:rsidR="00943033">
        <w:rPr>
          <w:rFonts w:ascii="Times New Roman" w:hAnsi="Times New Roman" w:cs="Times New Roman"/>
          <w:sz w:val="24"/>
          <w:szCs w:val="24"/>
        </w:rPr>
        <w:t>скинского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сельского Совета депутатов «О бюджете </w:t>
      </w:r>
      <w:r w:rsidR="002007A0">
        <w:rPr>
          <w:rFonts w:ascii="Times New Roman" w:hAnsi="Times New Roman" w:cs="Times New Roman"/>
          <w:sz w:val="24"/>
          <w:szCs w:val="24"/>
        </w:rPr>
        <w:t>Та</w:t>
      </w:r>
      <w:r w:rsidR="00943033">
        <w:rPr>
          <w:rFonts w:ascii="Times New Roman" w:hAnsi="Times New Roman" w:cs="Times New Roman"/>
          <w:sz w:val="24"/>
          <w:szCs w:val="24"/>
        </w:rPr>
        <w:t>скинского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 сельсовета на 202</w:t>
      </w:r>
      <w:r w:rsidR="004C2793">
        <w:rPr>
          <w:rFonts w:ascii="Times New Roman" w:hAnsi="Times New Roman" w:cs="Times New Roman"/>
          <w:sz w:val="24"/>
          <w:szCs w:val="24"/>
        </w:rPr>
        <w:t>4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C2793">
        <w:rPr>
          <w:rFonts w:ascii="Times New Roman" w:hAnsi="Times New Roman" w:cs="Times New Roman"/>
          <w:sz w:val="24"/>
          <w:szCs w:val="24"/>
        </w:rPr>
        <w:t>5</w:t>
      </w:r>
      <w:r w:rsidR="00485266">
        <w:rPr>
          <w:rFonts w:ascii="Times New Roman" w:hAnsi="Times New Roman" w:cs="Times New Roman"/>
          <w:sz w:val="24"/>
          <w:szCs w:val="24"/>
        </w:rPr>
        <w:t>–</w:t>
      </w:r>
      <w:r w:rsidR="00777AF2" w:rsidRPr="007A369B">
        <w:rPr>
          <w:rFonts w:ascii="Times New Roman" w:hAnsi="Times New Roman" w:cs="Times New Roman"/>
          <w:sz w:val="24"/>
          <w:szCs w:val="24"/>
        </w:rPr>
        <w:t>202</w:t>
      </w:r>
      <w:r w:rsidR="004C2793">
        <w:rPr>
          <w:rFonts w:ascii="Times New Roman" w:hAnsi="Times New Roman" w:cs="Times New Roman"/>
          <w:sz w:val="24"/>
          <w:szCs w:val="24"/>
        </w:rPr>
        <w:t>6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 годы» (далее</w:t>
      </w:r>
      <w:r w:rsidR="00485266" w:rsidRPr="00485266">
        <w:rPr>
          <w:rFonts w:ascii="Times New Roman" w:hAnsi="Times New Roman" w:cs="Times New Roman"/>
          <w:sz w:val="24"/>
          <w:szCs w:val="24"/>
        </w:rPr>
        <w:t>–</w:t>
      </w:r>
      <w:r w:rsidR="00777AF2" w:rsidRPr="007A369B">
        <w:rPr>
          <w:rFonts w:ascii="Times New Roman" w:hAnsi="Times New Roman" w:cs="Times New Roman"/>
          <w:sz w:val="24"/>
          <w:szCs w:val="24"/>
        </w:rPr>
        <w:t>Проект бюджета)</w:t>
      </w:r>
      <w:r w:rsidRPr="007A369B">
        <w:rPr>
          <w:rFonts w:ascii="Times New Roman" w:hAnsi="Times New Roman" w:cs="Times New Roman"/>
          <w:sz w:val="24"/>
          <w:szCs w:val="24"/>
        </w:rPr>
        <w:t xml:space="preserve">, документы и материалы, представляемые одновременно с ним в </w:t>
      </w:r>
      <w:r w:rsidR="002007A0">
        <w:rPr>
          <w:rFonts w:ascii="Times New Roman" w:hAnsi="Times New Roman" w:cs="Times New Roman"/>
          <w:sz w:val="24"/>
          <w:szCs w:val="24"/>
        </w:rPr>
        <w:t>Та</w:t>
      </w:r>
      <w:r w:rsidR="00943033">
        <w:rPr>
          <w:rFonts w:ascii="Times New Roman" w:hAnsi="Times New Roman" w:cs="Times New Roman"/>
          <w:sz w:val="24"/>
          <w:szCs w:val="24"/>
        </w:rPr>
        <w:t xml:space="preserve">скинский </w:t>
      </w:r>
      <w:r w:rsidR="004D27F2" w:rsidRPr="007A369B">
        <w:rPr>
          <w:rFonts w:ascii="Times New Roman" w:hAnsi="Times New Roman" w:cs="Times New Roman"/>
          <w:sz w:val="24"/>
          <w:szCs w:val="24"/>
        </w:rPr>
        <w:t>сельский</w:t>
      </w:r>
      <w:r w:rsidR="00260214" w:rsidRPr="007A369B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Pr="007A369B">
        <w:rPr>
          <w:rFonts w:ascii="Times New Roman" w:hAnsi="Times New Roman" w:cs="Times New Roman"/>
          <w:sz w:val="24"/>
          <w:szCs w:val="24"/>
        </w:rPr>
        <w:t>.</w:t>
      </w:r>
    </w:p>
    <w:p w:rsidR="003913FB" w:rsidRPr="007A369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b/>
          <w:sz w:val="24"/>
          <w:szCs w:val="24"/>
        </w:rPr>
        <w:t>Объекты</w:t>
      </w:r>
      <w:r w:rsidRPr="007A369B">
        <w:rPr>
          <w:rFonts w:ascii="Times New Roman" w:hAnsi="Times New Roman" w:cs="Times New Roman"/>
          <w:sz w:val="24"/>
          <w:szCs w:val="24"/>
        </w:rPr>
        <w:t xml:space="preserve"> экспертно-аналитического мероприятия: главные администраторы (администраторы) доходов бюджета</w:t>
      </w:r>
      <w:r w:rsidR="004D27F2" w:rsidRPr="007A369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A369B">
        <w:rPr>
          <w:rFonts w:ascii="Times New Roman" w:hAnsi="Times New Roman" w:cs="Times New Roman"/>
          <w:sz w:val="24"/>
          <w:szCs w:val="24"/>
        </w:rPr>
        <w:t>, главные распорядители (распорядители, получатели) бюджетных средств, главные администраторы (администраторы) источников финансирования дефицита бюджета</w:t>
      </w:r>
      <w:r w:rsidR="004D27F2" w:rsidRPr="007A369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A369B">
        <w:rPr>
          <w:rFonts w:ascii="Times New Roman" w:hAnsi="Times New Roman" w:cs="Times New Roman"/>
          <w:sz w:val="24"/>
          <w:szCs w:val="24"/>
        </w:rPr>
        <w:t>.</w:t>
      </w:r>
    </w:p>
    <w:p w:rsidR="003913F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b/>
          <w:sz w:val="24"/>
          <w:szCs w:val="24"/>
        </w:rPr>
        <w:t>Цели</w:t>
      </w:r>
      <w:r w:rsidRPr="007A369B">
        <w:rPr>
          <w:rFonts w:ascii="Times New Roman" w:hAnsi="Times New Roman" w:cs="Times New Roman"/>
          <w:sz w:val="24"/>
          <w:szCs w:val="24"/>
        </w:rPr>
        <w:t xml:space="preserve"> экспертно-аналитического мероприятия: определить достоверность и обоснованность показателей (параметров и характеристик) бюджета</w:t>
      </w:r>
      <w:r w:rsidR="004D27F2" w:rsidRPr="007A369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A36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1F62" w:rsidRDefault="009E1F62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F62">
        <w:rPr>
          <w:rFonts w:ascii="Times New Roman" w:hAnsi="Times New Roman" w:cs="Times New Roman"/>
          <w:sz w:val="24"/>
          <w:szCs w:val="24"/>
        </w:rPr>
        <w:t>При подготовке данного заключения КСО учитывала</w:t>
      </w:r>
      <w:r w:rsidR="00822C65">
        <w:rPr>
          <w:rFonts w:ascii="Times New Roman" w:hAnsi="Times New Roman" w:cs="Times New Roman"/>
          <w:sz w:val="24"/>
          <w:szCs w:val="24"/>
        </w:rPr>
        <w:t>сь</w:t>
      </w:r>
      <w:r w:rsidRPr="009E1F62">
        <w:rPr>
          <w:rFonts w:ascii="Times New Roman" w:hAnsi="Times New Roman" w:cs="Times New Roman"/>
          <w:sz w:val="24"/>
          <w:szCs w:val="24"/>
        </w:rPr>
        <w:t xml:space="preserve"> необходимость реализации Послания Президента РФ Федеральному Собранию РФ, национальных целей и ключевых приоритетов, сформулированных в Указах Президента РФ,  основных направлений бюджетной и налоговой политики, Стратегии развития Каратузского района до 2030 года.</w:t>
      </w:r>
    </w:p>
    <w:p w:rsidR="003913FB" w:rsidRPr="007A369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sz w:val="24"/>
          <w:szCs w:val="24"/>
        </w:rPr>
        <w:t xml:space="preserve">При подготовке Заключения использованы:данные </w:t>
      </w:r>
      <w:r w:rsidR="00260214" w:rsidRPr="007A369B">
        <w:rPr>
          <w:rFonts w:ascii="Times New Roman" w:hAnsi="Times New Roman" w:cs="Times New Roman"/>
          <w:sz w:val="24"/>
          <w:szCs w:val="24"/>
        </w:rPr>
        <w:t>решения о бюджете</w:t>
      </w:r>
      <w:r w:rsidR="00777AF2" w:rsidRPr="007A369B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7A369B">
        <w:rPr>
          <w:rFonts w:ascii="Times New Roman" w:hAnsi="Times New Roman" w:cs="Times New Roman"/>
          <w:sz w:val="24"/>
          <w:szCs w:val="24"/>
        </w:rPr>
        <w:t>на 202</w:t>
      </w:r>
      <w:r w:rsidR="004C2793">
        <w:rPr>
          <w:rFonts w:ascii="Times New Roman" w:hAnsi="Times New Roman" w:cs="Times New Roman"/>
          <w:sz w:val="24"/>
          <w:szCs w:val="24"/>
        </w:rPr>
        <w:t>3</w:t>
      </w:r>
      <w:r w:rsidRPr="007A369B">
        <w:rPr>
          <w:rFonts w:ascii="Times New Roman" w:hAnsi="Times New Roman" w:cs="Times New Roman"/>
          <w:sz w:val="24"/>
          <w:szCs w:val="24"/>
        </w:rPr>
        <w:t xml:space="preserve"> год; результаты контрольных и экспертно-аналитических мероприятий, проведенных </w:t>
      </w:r>
      <w:r w:rsidR="00260214" w:rsidRPr="007A369B">
        <w:rPr>
          <w:rFonts w:ascii="Times New Roman" w:hAnsi="Times New Roman" w:cs="Times New Roman"/>
          <w:sz w:val="24"/>
          <w:szCs w:val="24"/>
        </w:rPr>
        <w:t>КСО</w:t>
      </w:r>
      <w:r w:rsidRPr="007A369B">
        <w:rPr>
          <w:rFonts w:ascii="Times New Roman" w:hAnsi="Times New Roman" w:cs="Times New Roman"/>
          <w:sz w:val="24"/>
          <w:szCs w:val="24"/>
        </w:rPr>
        <w:t>.</w:t>
      </w:r>
    </w:p>
    <w:p w:rsidR="003913F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sz w:val="24"/>
          <w:szCs w:val="24"/>
        </w:rPr>
        <w:t xml:space="preserve">Анализ планируемых бюджетных ассигнований проведен в сопоставимых условиях, за которые принята первоначальная редакция </w:t>
      </w:r>
      <w:r w:rsidR="00260214" w:rsidRPr="007A369B">
        <w:rPr>
          <w:rFonts w:ascii="Times New Roman" w:hAnsi="Times New Roman" w:cs="Times New Roman"/>
          <w:sz w:val="24"/>
          <w:szCs w:val="24"/>
        </w:rPr>
        <w:t>бюджета</w:t>
      </w:r>
      <w:r w:rsidR="004D27F2" w:rsidRPr="007A369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A369B">
        <w:rPr>
          <w:rFonts w:ascii="Times New Roman" w:hAnsi="Times New Roman" w:cs="Times New Roman"/>
          <w:sz w:val="24"/>
          <w:szCs w:val="24"/>
        </w:rPr>
        <w:t xml:space="preserve"> на 202</w:t>
      </w:r>
      <w:r w:rsidR="004C2793">
        <w:rPr>
          <w:rFonts w:ascii="Times New Roman" w:hAnsi="Times New Roman" w:cs="Times New Roman"/>
          <w:sz w:val="24"/>
          <w:szCs w:val="24"/>
        </w:rPr>
        <w:t>3</w:t>
      </w:r>
      <w:r w:rsidRPr="007A369B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656D7" w:rsidRDefault="008656D7" w:rsidP="008656D7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55089">
        <w:rPr>
          <w:rFonts w:ascii="Times New Roman" w:hAnsi="Times New Roman" w:cs="Times New Roman"/>
          <w:b/>
          <w:sz w:val="24"/>
          <w:szCs w:val="24"/>
        </w:rPr>
        <w:t xml:space="preserve">. Анализ состава </w:t>
      </w:r>
      <w:r>
        <w:rPr>
          <w:rFonts w:ascii="Times New Roman" w:hAnsi="Times New Roman" w:cs="Times New Roman"/>
          <w:b/>
          <w:sz w:val="24"/>
          <w:szCs w:val="24"/>
        </w:rPr>
        <w:t xml:space="preserve">документов  и </w:t>
      </w:r>
      <w:r w:rsidRPr="00455089">
        <w:rPr>
          <w:rFonts w:ascii="Times New Roman" w:hAnsi="Times New Roman" w:cs="Times New Roman"/>
          <w:b/>
          <w:sz w:val="24"/>
          <w:szCs w:val="24"/>
        </w:rPr>
        <w:t>материалов</w:t>
      </w:r>
      <w:r>
        <w:rPr>
          <w:rFonts w:ascii="Times New Roman" w:hAnsi="Times New Roman" w:cs="Times New Roman"/>
          <w:b/>
          <w:sz w:val="24"/>
          <w:szCs w:val="24"/>
        </w:rPr>
        <w:t>,предоставленных одновременно с Проектом бюджета</w:t>
      </w:r>
      <w:r w:rsidR="0028631C">
        <w:rPr>
          <w:rFonts w:ascii="Times New Roman" w:hAnsi="Times New Roman" w:cs="Times New Roman"/>
          <w:b/>
          <w:sz w:val="24"/>
          <w:szCs w:val="24"/>
        </w:rPr>
        <w:t>, а также, с</w:t>
      </w:r>
      <w:r w:rsidR="0028631C" w:rsidRPr="0028631C">
        <w:rPr>
          <w:rFonts w:ascii="Times New Roman" w:hAnsi="Times New Roman" w:cs="Times New Roman"/>
          <w:b/>
          <w:sz w:val="24"/>
          <w:szCs w:val="24"/>
        </w:rPr>
        <w:t>облюдени</w:t>
      </w:r>
      <w:r w:rsidR="0028631C">
        <w:rPr>
          <w:rFonts w:ascii="Times New Roman" w:hAnsi="Times New Roman" w:cs="Times New Roman"/>
          <w:b/>
          <w:sz w:val="24"/>
          <w:szCs w:val="24"/>
        </w:rPr>
        <w:t>е</w:t>
      </w:r>
      <w:r w:rsidR="0028631C" w:rsidRPr="0028631C">
        <w:rPr>
          <w:rFonts w:ascii="Times New Roman" w:hAnsi="Times New Roman" w:cs="Times New Roman"/>
          <w:b/>
          <w:sz w:val="24"/>
          <w:szCs w:val="24"/>
        </w:rPr>
        <w:t xml:space="preserve"> принципов бюджетной системы РФ, обоснованности и достоверности показателей</w:t>
      </w:r>
      <w:r w:rsidR="0028631C">
        <w:rPr>
          <w:rFonts w:ascii="Times New Roman" w:hAnsi="Times New Roman" w:cs="Times New Roman"/>
          <w:b/>
          <w:sz w:val="24"/>
          <w:szCs w:val="24"/>
        </w:rPr>
        <w:t>.</w:t>
      </w:r>
    </w:p>
    <w:p w:rsidR="008656D7" w:rsidRDefault="008656D7" w:rsidP="008656D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69B">
        <w:rPr>
          <w:rFonts w:ascii="Times New Roman" w:hAnsi="Times New Roman" w:cs="Times New Roman"/>
          <w:sz w:val="24"/>
          <w:szCs w:val="24"/>
        </w:rPr>
        <w:t xml:space="preserve">Проект бюджета внесен на рассмотрение в </w:t>
      </w:r>
      <w:r w:rsidR="002007A0">
        <w:rPr>
          <w:rFonts w:ascii="Times New Roman" w:hAnsi="Times New Roman" w:cs="Times New Roman"/>
          <w:sz w:val="24"/>
          <w:szCs w:val="24"/>
        </w:rPr>
        <w:t>Та</w:t>
      </w:r>
      <w:r w:rsidR="00943033">
        <w:rPr>
          <w:rFonts w:ascii="Times New Roman" w:hAnsi="Times New Roman" w:cs="Times New Roman"/>
          <w:sz w:val="24"/>
          <w:szCs w:val="24"/>
        </w:rPr>
        <w:t>скинский</w:t>
      </w:r>
      <w:r w:rsidRPr="007A369B">
        <w:rPr>
          <w:rFonts w:ascii="Times New Roman" w:hAnsi="Times New Roman" w:cs="Times New Roman"/>
          <w:sz w:val="24"/>
          <w:szCs w:val="24"/>
        </w:rPr>
        <w:t>сельский Совет депутатов в срок, установленный ст.185 БК РФ (не позднее 15 ноября).</w:t>
      </w:r>
    </w:p>
    <w:p w:rsidR="00404DD5" w:rsidRPr="00EC251A" w:rsidRDefault="00404DD5" w:rsidP="008656D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251A">
        <w:rPr>
          <w:rFonts w:ascii="Times New Roman" w:hAnsi="Times New Roman" w:cs="Times New Roman"/>
          <w:sz w:val="24"/>
          <w:szCs w:val="24"/>
        </w:rPr>
        <w:t>Перечень документов и материалов, представленных одновременно с проектом бюджета,  соответствуют  требованиям ст. 184.2 БК РФ</w:t>
      </w:r>
      <w:r w:rsidR="003F3EB7" w:rsidRPr="00EC25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631C" w:rsidRPr="0028631C" w:rsidRDefault="0028631C" w:rsidP="0028631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31C">
        <w:rPr>
          <w:rFonts w:ascii="Times New Roman" w:hAnsi="Times New Roman" w:cs="Times New Roman"/>
          <w:sz w:val="24"/>
          <w:szCs w:val="24"/>
        </w:rPr>
        <w:t>В соответствии с требованиями ст. 172 БК РФ Проект бюджета составлен на основе одобренных администрацией поселения основных направлениях бюджетной и налоговой политики на 202</w:t>
      </w:r>
      <w:r w:rsidR="004C2793">
        <w:rPr>
          <w:rFonts w:ascii="Times New Roman" w:hAnsi="Times New Roman" w:cs="Times New Roman"/>
          <w:sz w:val="24"/>
          <w:szCs w:val="24"/>
        </w:rPr>
        <w:t>4</w:t>
      </w:r>
      <w:r w:rsidRPr="0028631C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C2793">
        <w:rPr>
          <w:rFonts w:ascii="Times New Roman" w:hAnsi="Times New Roman" w:cs="Times New Roman"/>
          <w:sz w:val="24"/>
          <w:szCs w:val="24"/>
        </w:rPr>
        <w:t>5</w:t>
      </w:r>
      <w:r w:rsidR="00447150" w:rsidRPr="00447150">
        <w:rPr>
          <w:rFonts w:ascii="Times New Roman" w:hAnsi="Times New Roman" w:cs="Times New Roman"/>
          <w:sz w:val="24"/>
          <w:szCs w:val="24"/>
        </w:rPr>
        <w:t>–</w:t>
      </w:r>
      <w:r w:rsidRPr="0028631C">
        <w:rPr>
          <w:rFonts w:ascii="Times New Roman" w:hAnsi="Times New Roman" w:cs="Times New Roman"/>
          <w:sz w:val="24"/>
          <w:szCs w:val="24"/>
        </w:rPr>
        <w:t>202</w:t>
      </w:r>
      <w:r w:rsidR="004C2793">
        <w:rPr>
          <w:rFonts w:ascii="Times New Roman" w:hAnsi="Times New Roman" w:cs="Times New Roman"/>
          <w:sz w:val="24"/>
          <w:szCs w:val="24"/>
        </w:rPr>
        <w:t>6</w:t>
      </w:r>
      <w:r w:rsidRPr="0028631C">
        <w:rPr>
          <w:rFonts w:ascii="Times New Roman" w:hAnsi="Times New Roman" w:cs="Times New Roman"/>
          <w:sz w:val="24"/>
          <w:szCs w:val="24"/>
        </w:rPr>
        <w:t xml:space="preserve"> годов. </w:t>
      </w:r>
    </w:p>
    <w:p w:rsidR="0028631C" w:rsidRPr="0028631C" w:rsidRDefault="0028631C" w:rsidP="0028631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31C">
        <w:rPr>
          <w:rFonts w:ascii="Times New Roman" w:hAnsi="Times New Roman" w:cs="Times New Roman"/>
          <w:sz w:val="24"/>
          <w:szCs w:val="24"/>
        </w:rPr>
        <w:t>В соответствии с требованиями действующего бюджетного законодательства Проект бюджета размещен на официальном сайте администрации Та</w:t>
      </w:r>
      <w:r w:rsidR="00943033">
        <w:rPr>
          <w:rFonts w:ascii="Times New Roman" w:hAnsi="Times New Roman" w:cs="Times New Roman"/>
          <w:sz w:val="24"/>
          <w:szCs w:val="24"/>
        </w:rPr>
        <w:t>скинского</w:t>
      </w:r>
      <w:r w:rsidRPr="0028631C">
        <w:rPr>
          <w:rFonts w:ascii="Times New Roman" w:hAnsi="Times New Roman" w:cs="Times New Roman"/>
          <w:sz w:val="24"/>
          <w:szCs w:val="24"/>
        </w:rPr>
        <w:t xml:space="preserve"> сельсовета в сети Интернет.</w:t>
      </w:r>
    </w:p>
    <w:p w:rsidR="0028631C" w:rsidRPr="0028631C" w:rsidRDefault="0028631C" w:rsidP="0028631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31C">
        <w:rPr>
          <w:rFonts w:ascii="Times New Roman" w:hAnsi="Times New Roman" w:cs="Times New Roman"/>
          <w:sz w:val="24"/>
          <w:szCs w:val="24"/>
        </w:rPr>
        <w:lastRenderedPageBreak/>
        <w:t>Проект бюджета на 202</w:t>
      </w:r>
      <w:r w:rsidR="004C2793">
        <w:rPr>
          <w:rFonts w:ascii="Times New Roman" w:hAnsi="Times New Roman" w:cs="Times New Roman"/>
          <w:sz w:val="24"/>
          <w:szCs w:val="24"/>
        </w:rPr>
        <w:t>4</w:t>
      </w:r>
      <w:r w:rsidRPr="0028631C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C2793">
        <w:rPr>
          <w:rFonts w:ascii="Times New Roman" w:hAnsi="Times New Roman" w:cs="Times New Roman"/>
          <w:sz w:val="24"/>
          <w:szCs w:val="24"/>
        </w:rPr>
        <w:t>5</w:t>
      </w:r>
      <w:r w:rsidR="00447150" w:rsidRPr="00447150">
        <w:rPr>
          <w:rFonts w:ascii="Times New Roman" w:hAnsi="Times New Roman" w:cs="Times New Roman"/>
          <w:sz w:val="24"/>
          <w:szCs w:val="24"/>
        </w:rPr>
        <w:t>–</w:t>
      </w:r>
      <w:r w:rsidRPr="0028631C">
        <w:rPr>
          <w:rFonts w:ascii="Times New Roman" w:hAnsi="Times New Roman" w:cs="Times New Roman"/>
          <w:sz w:val="24"/>
          <w:szCs w:val="24"/>
        </w:rPr>
        <w:t>202</w:t>
      </w:r>
      <w:r w:rsidR="004C2793">
        <w:rPr>
          <w:rFonts w:ascii="Times New Roman" w:hAnsi="Times New Roman" w:cs="Times New Roman"/>
          <w:sz w:val="24"/>
          <w:szCs w:val="24"/>
        </w:rPr>
        <w:t>6</w:t>
      </w:r>
      <w:r w:rsidRPr="0028631C">
        <w:rPr>
          <w:rFonts w:ascii="Times New Roman" w:hAnsi="Times New Roman" w:cs="Times New Roman"/>
          <w:sz w:val="24"/>
          <w:szCs w:val="24"/>
        </w:rPr>
        <w:t xml:space="preserve"> годов сбалансирован – объем доходов, соответствует объему предусмотренных расходов.</w:t>
      </w:r>
    </w:p>
    <w:p w:rsidR="0028631C" w:rsidRDefault="0028631C" w:rsidP="0028631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631C">
        <w:rPr>
          <w:rFonts w:ascii="Times New Roman" w:hAnsi="Times New Roman" w:cs="Times New Roman"/>
          <w:sz w:val="24"/>
          <w:szCs w:val="24"/>
        </w:rPr>
        <w:t>В соответствии с требованиями п. 4 ст. 169 БК РФ Проект бюджета составлен на три года: очередной финансовый год (202</w:t>
      </w:r>
      <w:r w:rsidR="004C2793">
        <w:rPr>
          <w:rFonts w:ascii="Times New Roman" w:hAnsi="Times New Roman" w:cs="Times New Roman"/>
          <w:sz w:val="24"/>
          <w:szCs w:val="24"/>
        </w:rPr>
        <w:t>4</w:t>
      </w:r>
      <w:r w:rsidRPr="0028631C">
        <w:rPr>
          <w:rFonts w:ascii="Times New Roman" w:hAnsi="Times New Roman" w:cs="Times New Roman"/>
          <w:sz w:val="24"/>
          <w:szCs w:val="24"/>
        </w:rPr>
        <w:t>) и плановый период (202</w:t>
      </w:r>
      <w:r w:rsidR="004C2793">
        <w:rPr>
          <w:rFonts w:ascii="Times New Roman" w:hAnsi="Times New Roman" w:cs="Times New Roman"/>
          <w:sz w:val="24"/>
          <w:szCs w:val="24"/>
        </w:rPr>
        <w:t>5</w:t>
      </w:r>
      <w:r w:rsidRPr="0028631C">
        <w:rPr>
          <w:rFonts w:ascii="Times New Roman" w:hAnsi="Times New Roman" w:cs="Times New Roman"/>
          <w:sz w:val="24"/>
          <w:szCs w:val="24"/>
        </w:rPr>
        <w:t xml:space="preserve"> и 202</w:t>
      </w:r>
      <w:r w:rsidR="004C2793">
        <w:rPr>
          <w:rFonts w:ascii="Times New Roman" w:hAnsi="Times New Roman" w:cs="Times New Roman"/>
          <w:sz w:val="24"/>
          <w:szCs w:val="24"/>
        </w:rPr>
        <w:t>6</w:t>
      </w:r>
      <w:r w:rsidRPr="0028631C">
        <w:rPr>
          <w:rFonts w:ascii="Times New Roman" w:hAnsi="Times New Roman" w:cs="Times New Roman"/>
          <w:sz w:val="24"/>
          <w:szCs w:val="24"/>
        </w:rPr>
        <w:t xml:space="preserve"> годы). Учтены положения ст.23 Положения о бюджетном процессе, об утверждении проекта бюджета 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p w:rsidR="0028631C" w:rsidRDefault="0028631C" w:rsidP="0028631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57DC">
        <w:rPr>
          <w:rFonts w:ascii="Times New Roman" w:hAnsi="Times New Roman" w:cs="Times New Roman"/>
          <w:sz w:val="24"/>
          <w:szCs w:val="24"/>
        </w:rPr>
        <w:t>Состав показателей, представляемых для утверждения в Проекте бюджетасоответствует требованиям ст. 184.1 БК РФ.</w:t>
      </w:r>
    </w:p>
    <w:p w:rsidR="000F66AF" w:rsidRDefault="000F66AF" w:rsidP="00B514C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32E0" w:rsidRPr="00DC366D" w:rsidRDefault="007A0410" w:rsidP="00967B4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132E0" w:rsidRPr="00DC366D">
        <w:rPr>
          <w:rFonts w:ascii="Times New Roman" w:hAnsi="Times New Roman" w:cs="Times New Roman"/>
          <w:b/>
          <w:sz w:val="24"/>
          <w:szCs w:val="24"/>
        </w:rPr>
        <w:t>.Оценка прогноза показателей социально-экономического развития муниципального образования</w:t>
      </w:r>
      <w:r w:rsidR="008656D7" w:rsidRPr="00DC366D">
        <w:rPr>
          <w:rFonts w:ascii="Times New Roman" w:hAnsi="Times New Roman" w:cs="Times New Roman"/>
          <w:b/>
          <w:sz w:val="24"/>
          <w:szCs w:val="24"/>
        </w:rPr>
        <w:t xml:space="preserve"> и основных направлений бюджетной и налоговой политики</w:t>
      </w:r>
    </w:p>
    <w:p w:rsidR="007A35D8" w:rsidRPr="00DC366D" w:rsidRDefault="007A35D8" w:rsidP="00A2195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C366D">
        <w:rPr>
          <w:rFonts w:ascii="Times New Roman" w:hAnsi="Times New Roman" w:cs="Times New Roman"/>
          <w:sz w:val="24"/>
          <w:szCs w:val="24"/>
        </w:rPr>
        <w:t xml:space="preserve">           Прогноз социально-экономического развития Та</w:t>
      </w:r>
      <w:r w:rsidR="00BE3CE5" w:rsidRPr="00DC366D">
        <w:rPr>
          <w:rFonts w:ascii="Times New Roman" w:hAnsi="Times New Roman" w:cs="Times New Roman"/>
          <w:sz w:val="24"/>
          <w:szCs w:val="24"/>
        </w:rPr>
        <w:t xml:space="preserve">скинского </w:t>
      </w:r>
      <w:r w:rsidR="0031078C" w:rsidRPr="00DC366D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DC366D">
        <w:rPr>
          <w:rFonts w:ascii="Times New Roman" w:hAnsi="Times New Roman" w:cs="Times New Roman"/>
          <w:sz w:val="24"/>
          <w:szCs w:val="24"/>
        </w:rPr>
        <w:t>на 202</w:t>
      </w:r>
      <w:r w:rsidR="00DC366D" w:rsidRPr="00DC366D">
        <w:rPr>
          <w:rFonts w:ascii="Times New Roman" w:hAnsi="Times New Roman" w:cs="Times New Roman"/>
          <w:sz w:val="24"/>
          <w:szCs w:val="24"/>
        </w:rPr>
        <w:t>4</w:t>
      </w:r>
      <w:r w:rsidR="0031078C" w:rsidRPr="00DC366D">
        <w:rPr>
          <w:rFonts w:ascii="Times New Roman" w:hAnsi="Times New Roman" w:cs="Times New Roman"/>
          <w:sz w:val="24"/>
          <w:szCs w:val="24"/>
        </w:rPr>
        <w:t>– 202</w:t>
      </w:r>
      <w:r w:rsidR="00DC366D" w:rsidRPr="00DC366D">
        <w:rPr>
          <w:rFonts w:ascii="Times New Roman" w:hAnsi="Times New Roman" w:cs="Times New Roman"/>
          <w:sz w:val="24"/>
          <w:szCs w:val="24"/>
        </w:rPr>
        <w:t>6</w:t>
      </w:r>
      <w:r w:rsidR="0031078C" w:rsidRPr="00DC366D"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DC366D">
        <w:rPr>
          <w:rFonts w:ascii="Times New Roman" w:hAnsi="Times New Roman" w:cs="Times New Roman"/>
          <w:sz w:val="24"/>
          <w:szCs w:val="24"/>
        </w:rPr>
        <w:t>(далее – Прогноз СЭР), разработан на трехлетний период, что соответствует требованиям ст. 173 БК РФ. В представленном Прогнозе СЭР уточнены параметры 202</w:t>
      </w:r>
      <w:r w:rsidR="00DC366D" w:rsidRPr="00DC366D">
        <w:rPr>
          <w:rFonts w:ascii="Times New Roman" w:hAnsi="Times New Roman" w:cs="Times New Roman"/>
          <w:sz w:val="24"/>
          <w:szCs w:val="24"/>
        </w:rPr>
        <w:t>4</w:t>
      </w:r>
      <w:r w:rsidR="00447150" w:rsidRPr="00DC366D">
        <w:rPr>
          <w:rFonts w:ascii="Times New Roman" w:hAnsi="Times New Roman" w:cs="Times New Roman"/>
          <w:sz w:val="24"/>
          <w:szCs w:val="24"/>
        </w:rPr>
        <w:t>–</w:t>
      </w:r>
      <w:r w:rsidRPr="00DC366D">
        <w:rPr>
          <w:rFonts w:ascii="Times New Roman" w:hAnsi="Times New Roman" w:cs="Times New Roman"/>
          <w:sz w:val="24"/>
          <w:szCs w:val="24"/>
        </w:rPr>
        <w:t>202</w:t>
      </w:r>
      <w:r w:rsidR="00DC366D" w:rsidRPr="00DC366D">
        <w:rPr>
          <w:rFonts w:ascii="Times New Roman" w:hAnsi="Times New Roman" w:cs="Times New Roman"/>
          <w:sz w:val="24"/>
          <w:szCs w:val="24"/>
        </w:rPr>
        <w:t>6</w:t>
      </w:r>
      <w:r w:rsidRPr="00DC366D">
        <w:rPr>
          <w:rFonts w:ascii="Times New Roman" w:hAnsi="Times New Roman" w:cs="Times New Roman"/>
          <w:sz w:val="24"/>
          <w:szCs w:val="24"/>
        </w:rPr>
        <w:t xml:space="preserve"> годов, использованные при составлении Проекта бюджета на 202</w:t>
      </w:r>
      <w:r w:rsidR="00DC366D" w:rsidRPr="00DC366D">
        <w:rPr>
          <w:rFonts w:ascii="Times New Roman" w:hAnsi="Times New Roman" w:cs="Times New Roman"/>
          <w:sz w:val="24"/>
          <w:szCs w:val="24"/>
        </w:rPr>
        <w:t>4</w:t>
      </w:r>
      <w:r w:rsidRPr="00DC366D">
        <w:rPr>
          <w:rFonts w:ascii="Times New Roman" w:hAnsi="Times New Roman" w:cs="Times New Roman"/>
          <w:sz w:val="24"/>
          <w:szCs w:val="24"/>
        </w:rPr>
        <w:t xml:space="preserve"> год, и добавлены параметры 202</w:t>
      </w:r>
      <w:r w:rsidR="00DC366D" w:rsidRPr="00DC366D">
        <w:rPr>
          <w:rFonts w:ascii="Times New Roman" w:hAnsi="Times New Roman" w:cs="Times New Roman"/>
          <w:sz w:val="24"/>
          <w:szCs w:val="24"/>
        </w:rPr>
        <w:t>6</w:t>
      </w:r>
      <w:r w:rsidRPr="00DC366D">
        <w:rPr>
          <w:rFonts w:ascii="Times New Roman" w:hAnsi="Times New Roman" w:cs="Times New Roman"/>
          <w:sz w:val="24"/>
          <w:szCs w:val="24"/>
        </w:rPr>
        <w:t xml:space="preserve"> года, что соответствует положениям п. 4 ст. 173 БК РФ.</w:t>
      </w:r>
    </w:p>
    <w:p w:rsidR="00D73093" w:rsidRPr="00F16F67" w:rsidRDefault="00D73093" w:rsidP="00AF738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16F67">
        <w:rPr>
          <w:rFonts w:ascii="Times New Roman" w:hAnsi="Times New Roman" w:cs="Times New Roman"/>
          <w:sz w:val="24"/>
          <w:szCs w:val="24"/>
        </w:rPr>
        <w:t>Прогнозом СЭР предусмотрен</w:t>
      </w:r>
      <w:r w:rsidR="000C4A69">
        <w:rPr>
          <w:rFonts w:ascii="Times New Roman" w:hAnsi="Times New Roman" w:cs="Times New Roman"/>
          <w:sz w:val="24"/>
          <w:szCs w:val="24"/>
        </w:rPr>
        <w:t>о</w:t>
      </w:r>
      <w:r w:rsidRPr="00F16F67">
        <w:rPr>
          <w:rFonts w:ascii="Times New Roman" w:hAnsi="Times New Roman" w:cs="Times New Roman"/>
          <w:sz w:val="24"/>
          <w:szCs w:val="24"/>
        </w:rPr>
        <w:t xml:space="preserve">  2</w:t>
      </w:r>
      <w:r w:rsidR="00F16F67" w:rsidRPr="00F16F67">
        <w:rPr>
          <w:rFonts w:ascii="Times New Roman" w:hAnsi="Times New Roman" w:cs="Times New Roman"/>
          <w:sz w:val="24"/>
          <w:szCs w:val="24"/>
        </w:rPr>
        <w:t>6</w:t>
      </w:r>
      <w:r w:rsidRPr="00F16F67">
        <w:rPr>
          <w:rFonts w:ascii="Times New Roman" w:hAnsi="Times New Roman" w:cs="Times New Roman"/>
          <w:sz w:val="24"/>
          <w:szCs w:val="24"/>
        </w:rPr>
        <w:t xml:space="preserve"> показателей, характеризующий социально-экономическое развитие муниципального образования. </w:t>
      </w:r>
      <w:r w:rsidR="00AF738B" w:rsidRPr="00F16F67">
        <w:rPr>
          <w:rFonts w:ascii="Times New Roman" w:hAnsi="Times New Roman" w:cs="Times New Roman"/>
          <w:sz w:val="24"/>
          <w:szCs w:val="24"/>
        </w:rPr>
        <w:t>Значения почти всех показателей имеют динамику роста на предстоящий бюджетный цикл, за исключением:</w:t>
      </w:r>
    </w:p>
    <w:p w:rsidR="00294049" w:rsidRDefault="00294049" w:rsidP="00D730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94049">
        <w:rPr>
          <w:rFonts w:ascii="Times New Roman" w:hAnsi="Times New Roman" w:cs="Times New Roman"/>
          <w:sz w:val="24"/>
          <w:szCs w:val="24"/>
        </w:rPr>
        <w:t xml:space="preserve">        значение показателя «предоставление мер социальной поддержки населения» снизится с 673,8 тыс. рублей в 2024 году до 664,2 ты</w:t>
      </w:r>
      <w:r w:rsidR="00066323">
        <w:rPr>
          <w:rFonts w:ascii="Times New Roman" w:hAnsi="Times New Roman" w:cs="Times New Roman"/>
          <w:sz w:val="24"/>
          <w:szCs w:val="24"/>
        </w:rPr>
        <w:t>с. рублей в 2026 году или 1,43%;</w:t>
      </w:r>
    </w:p>
    <w:p w:rsidR="00066323" w:rsidRDefault="00066323" w:rsidP="00D7309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значение показателя «численность безработных граждан, зарегистрированных в органах службы занятости населения края» снизится с 3 человек в 2024 году до 2 человек в 2026 году или 33,3%.</w:t>
      </w:r>
    </w:p>
    <w:p w:rsidR="00144816" w:rsidRPr="0055685C" w:rsidRDefault="00144816" w:rsidP="0014481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5685C">
        <w:rPr>
          <w:rFonts w:ascii="Times New Roman" w:hAnsi="Times New Roman" w:cs="Times New Roman"/>
          <w:sz w:val="24"/>
          <w:szCs w:val="24"/>
        </w:rPr>
        <w:t xml:space="preserve">  Ключевые параметры Проекта бюджета.</w:t>
      </w:r>
    </w:p>
    <w:p w:rsidR="007A0410" w:rsidRPr="0055685C" w:rsidRDefault="00144816" w:rsidP="00144816">
      <w:pPr>
        <w:spacing w:after="0"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5685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0585" w:type="dxa"/>
        <w:tblInd w:w="93" w:type="dxa"/>
        <w:tblLook w:val="04A0"/>
      </w:tblPr>
      <w:tblGrid>
        <w:gridCol w:w="7245"/>
        <w:gridCol w:w="1340"/>
        <w:gridCol w:w="1000"/>
        <w:gridCol w:w="1000"/>
      </w:tblGrid>
      <w:tr w:rsidR="00144816" w:rsidRPr="004C2793" w:rsidTr="00285C6C">
        <w:trPr>
          <w:trHeight w:val="195"/>
        </w:trPr>
        <w:tc>
          <w:tcPr>
            <w:tcW w:w="7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бюджета</w:t>
            </w:r>
          </w:p>
        </w:tc>
      </w:tr>
      <w:tr w:rsidR="00144816" w:rsidRPr="004C2793" w:rsidTr="00285C6C">
        <w:trPr>
          <w:trHeight w:val="186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83A28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144816" w:rsidRPr="004C2793" w:rsidTr="00285C6C">
        <w:trPr>
          <w:trHeight w:val="93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6" w:rsidRPr="00183A28" w:rsidRDefault="00144816" w:rsidP="00285C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44816" w:rsidP="00183A2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16" w:rsidRPr="00183A28" w:rsidRDefault="00144816" w:rsidP="00183A2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3266D" w:rsidRPr="004C2793" w:rsidTr="00065C07">
        <w:trPr>
          <w:trHeight w:val="22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10 180,4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8 354,4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8 252,0</w:t>
            </w:r>
          </w:p>
        </w:tc>
      </w:tr>
      <w:tr w:rsidR="00D3266D" w:rsidRPr="004C2793" w:rsidTr="00065C07">
        <w:trPr>
          <w:trHeight w:val="2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844,2</w:t>
            </w:r>
          </w:p>
        </w:tc>
      </w:tr>
      <w:tr w:rsidR="00D3266D" w:rsidRPr="004C2793" w:rsidTr="00D3266D">
        <w:trPr>
          <w:trHeight w:val="1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335,2</w:t>
            </w:r>
          </w:p>
        </w:tc>
      </w:tr>
      <w:tr w:rsidR="00D3266D" w:rsidRPr="004C2793" w:rsidTr="00D3266D">
        <w:trPr>
          <w:trHeight w:val="17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9 065,1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7 211,5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7 072,6</w:t>
            </w:r>
          </w:p>
        </w:tc>
      </w:tr>
      <w:tr w:rsidR="008A4E0C" w:rsidRPr="004C2793" w:rsidTr="00D3266D">
        <w:trPr>
          <w:trHeight w:val="21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E0C" w:rsidRPr="00183A28" w:rsidRDefault="008A4E0C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РАСХОДЫ, всего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0C" w:rsidRPr="00183A28" w:rsidRDefault="000139BC" w:rsidP="000966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10 180,4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0C" w:rsidRPr="00183A28" w:rsidRDefault="000139BC" w:rsidP="000966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8 354,4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E0C" w:rsidRPr="00183A28" w:rsidRDefault="000139BC" w:rsidP="000966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8 252,0</w:t>
            </w:r>
          </w:p>
        </w:tc>
      </w:tr>
      <w:tr w:rsidR="00D3266D" w:rsidRPr="004C2793" w:rsidTr="00D3266D">
        <w:trPr>
          <w:trHeight w:val="24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Программная часть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972,9</w:t>
            </w:r>
          </w:p>
        </w:tc>
      </w:tr>
      <w:tr w:rsidR="00D3266D" w:rsidRPr="004C2793" w:rsidTr="00D3266D">
        <w:trPr>
          <w:trHeight w:val="18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66D" w:rsidRPr="00183A28" w:rsidRDefault="00D3266D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8 361,1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6D" w:rsidRPr="00183A28" w:rsidRDefault="000139BC" w:rsidP="00D32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6 845,0</w:t>
            </w:r>
          </w:p>
        </w:tc>
      </w:tr>
      <w:tr w:rsidR="00144816" w:rsidRPr="004C2793" w:rsidTr="00D3266D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816" w:rsidRPr="00183A28" w:rsidRDefault="00144816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144816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0139B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0139B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434,1</w:t>
            </w:r>
          </w:p>
        </w:tc>
      </w:tr>
      <w:tr w:rsidR="00144816" w:rsidRPr="004C2793" w:rsidTr="00D3266D">
        <w:trPr>
          <w:trHeight w:val="13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816" w:rsidRPr="00183A28" w:rsidRDefault="00144816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Дорожный фонд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0139B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0139B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0139B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160,8</w:t>
            </w:r>
          </w:p>
        </w:tc>
      </w:tr>
      <w:tr w:rsidR="00144816" w:rsidRPr="004C2793" w:rsidTr="00D3266D">
        <w:trPr>
          <w:trHeight w:val="13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4816" w:rsidRPr="00183A28" w:rsidRDefault="00144816" w:rsidP="00285C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Верхний предел муниципального долга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8A4E0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8A4E0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816" w:rsidRPr="00183A28" w:rsidRDefault="008A4E0C" w:rsidP="00D3266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3A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10BDD" w:rsidRDefault="00B10BDD" w:rsidP="0014481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4816" w:rsidRPr="001A75FB" w:rsidRDefault="00144816" w:rsidP="0014481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5FB">
        <w:rPr>
          <w:rFonts w:ascii="Times New Roman" w:hAnsi="Times New Roman" w:cs="Times New Roman"/>
          <w:sz w:val="24"/>
          <w:szCs w:val="24"/>
        </w:rPr>
        <w:t>В предстоящем трехлетнем периоде предлагается утвердить параметры бюджета поселения:</w:t>
      </w:r>
    </w:p>
    <w:p w:rsidR="00144816" w:rsidRPr="001A75FB" w:rsidRDefault="00144816" w:rsidP="0014481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5FB">
        <w:rPr>
          <w:rFonts w:ascii="Times New Roman" w:hAnsi="Times New Roman" w:cs="Times New Roman"/>
          <w:sz w:val="24"/>
          <w:szCs w:val="24"/>
        </w:rPr>
        <w:t xml:space="preserve">по доходам – </w:t>
      </w:r>
      <w:r w:rsidR="00511C30" w:rsidRPr="001A75FB">
        <w:rPr>
          <w:rFonts w:ascii="Times New Roman" w:hAnsi="Times New Roman" w:cs="Times New Roman"/>
          <w:sz w:val="24"/>
          <w:szCs w:val="24"/>
        </w:rPr>
        <w:t>2</w:t>
      </w:r>
      <w:r w:rsidR="001A75FB" w:rsidRPr="001A75FB">
        <w:rPr>
          <w:rFonts w:ascii="Times New Roman" w:hAnsi="Times New Roman" w:cs="Times New Roman"/>
          <w:sz w:val="24"/>
          <w:szCs w:val="24"/>
        </w:rPr>
        <w:t>6 786,8</w:t>
      </w:r>
      <w:r w:rsidRPr="001A75FB">
        <w:rPr>
          <w:rFonts w:ascii="Times New Roman" w:hAnsi="Times New Roman" w:cs="Times New Roman"/>
          <w:sz w:val="24"/>
          <w:szCs w:val="24"/>
        </w:rPr>
        <w:t xml:space="preserve"> тыс. рублей, в том числе на 202</w:t>
      </w:r>
      <w:r w:rsidR="001A75FB" w:rsidRPr="001A75FB">
        <w:rPr>
          <w:rFonts w:ascii="Times New Roman" w:hAnsi="Times New Roman" w:cs="Times New Roman"/>
          <w:sz w:val="24"/>
          <w:szCs w:val="24"/>
        </w:rPr>
        <w:t>4</w:t>
      </w:r>
      <w:r w:rsidRPr="001A75F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A75FB" w:rsidRPr="001A75FB">
        <w:rPr>
          <w:rFonts w:ascii="Times New Roman" w:hAnsi="Times New Roman" w:cs="Times New Roman"/>
          <w:sz w:val="24"/>
          <w:szCs w:val="24"/>
        </w:rPr>
        <w:t>10 180,4</w:t>
      </w:r>
      <w:r w:rsidRPr="001A75F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144816" w:rsidRPr="001A75FB" w:rsidRDefault="00144816" w:rsidP="0014481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5FB">
        <w:rPr>
          <w:rFonts w:ascii="Times New Roman" w:hAnsi="Times New Roman" w:cs="Times New Roman"/>
          <w:sz w:val="24"/>
          <w:szCs w:val="24"/>
        </w:rPr>
        <w:t xml:space="preserve">по расходам – </w:t>
      </w:r>
      <w:r w:rsidR="001A75FB" w:rsidRPr="001A75FB">
        <w:rPr>
          <w:rFonts w:ascii="Times New Roman" w:hAnsi="Times New Roman" w:cs="Times New Roman"/>
          <w:sz w:val="24"/>
          <w:szCs w:val="24"/>
        </w:rPr>
        <w:t>26 786,8</w:t>
      </w:r>
      <w:r w:rsidRPr="001A75FB">
        <w:rPr>
          <w:rFonts w:ascii="Times New Roman" w:hAnsi="Times New Roman" w:cs="Times New Roman"/>
          <w:sz w:val="24"/>
          <w:szCs w:val="24"/>
        </w:rPr>
        <w:t xml:space="preserve"> тыс. рублей, в том числе 202</w:t>
      </w:r>
      <w:r w:rsidR="001A75FB" w:rsidRPr="001A75FB">
        <w:rPr>
          <w:rFonts w:ascii="Times New Roman" w:hAnsi="Times New Roman" w:cs="Times New Roman"/>
          <w:sz w:val="24"/>
          <w:szCs w:val="24"/>
        </w:rPr>
        <w:t>4</w:t>
      </w:r>
      <w:r w:rsidRPr="001A75F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A75FB" w:rsidRPr="001A75FB">
        <w:rPr>
          <w:rFonts w:ascii="Times New Roman" w:hAnsi="Times New Roman" w:cs="Times New Roman"/>
          <w:sz w:val="24"/>
          <w:szCs w:val="24"/>
        </w:rPr>
        <w:t>10 180,4</w:t>
      </w:r>
      <w:r w:rsidRPr="001A75F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44816" w:rsidRPr="00CA6A49" w:rsidRDefault="00144816" w:rsidP="0014481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6A49">
        <w:rPr>
          <w:rFonts w:ascii="Times New Roman" w:hAnsi="Times New Roman" w:cs="Times New Roman"/>
          <w:sz w:val="24"/>
          <w:szCs w:val="24"/>
        </w:rPr>
        <w:t>Прогноз бюджета поселения на 202</w:t>
      </w:r>
      <w:r w:rsidR="001A75FB" w:rsidRPr="00CA6A49">
        <w:rPr>
          <w:rFonts w:ascii="Times New Roman" w:hAnsi="Times New Roman" w:cs="Times New Roman"/>
          <w:sz w:val="24"/>
          <w:szCs w:val="24"/>
        </w:rPr>
        <w:t>4</w:t>
      </w:r>
      <w:r w:rsidRPr="00CA6A49">
        <w:rPr>
          <w:rFonts w:ascii="Times New Roman" w:hAnsi="Times New Roman" w:cs="Times New Roman"/>
          <w:sz w:val="24"/>
          <w:szCs w:val="24"/>
        </w:rPr>
        <w:t xml:space="preserve"> год запланирован с увеличением к первоначальной  редакции бюджета на 202</w:t>
      </w:r>
      <w:r w:rsidR="001A75FB" w:rsidRPr="00CA6A49">
        <w:rPr>
          <w:rFonts w:ascii="Times New Roman" w:hAnsi="Times New Roman" w:cs="Times New Roman"/>
          <w:sz w:val="24"/>
          <w:szCs w:val="24"/>
        </w:rPr>
        <w:t>3</w:t>
      </w:r>
      <w:r w:rsidRPr="00CA6A49">
        <w:rPr>
          <w:rFonts w:ascii="Times New Roman" w:hAnsi="Times New Roman" w:cs="Times New Roman"/>
          <w:sz w:val="24"/>
          <w:szCs w:val="24"/>
        </w:rPr>
        <w:t xml:space="preserve"> год, как по доходам, так и по расходам на </w:t>
      </w:r>
      <w:r w:rsidR="00CA6A49" w:rsidRPr="00CA6A49">
        <w:rPr>
          <w:rFonts w:ascii="Times New Roman" w:hAnsi="Times New Roman" w:cs="Times New Roman"/>
          <w:sz w:val="24"/>
          <w:szCs w:val="24"/>
        </w:rPr>
        <w:t>10,2</w:t>
      </w:r>
      <w:r w:rsidRPr="00CA6A49">
        <w:rPr>
          <w:rFonts w:ascii="Times New Roman" w:hAnsi="Times New Roman" w:cs="Times New Roman"/>
          <w:sz w:val="24"/>
          <w:szCs w:val="24"/>
        </w:rPr>
        <w:t xml:space="preserve"> % или </w:t>
      </w:r>
      <w:r w:rsidR="00D3266D" w:rsidRPr="00CA6A49">
        <w:rPr>
          <w:rFonts w:ascii="Times New Roman" w:hAnsi="Times New Roman" w:cs="Times New Roman"/>
          <w:sz w:val="24"/>
          <w:szCs w:val="24"/>
        </w:rPr>
        <w:t>1</w:t>
      </w:r>
      <w:r w:rsidR="00CA6A49" w:rsidRPr="00CA6A49">
        <w:rPr>
          <w:rFonts w:ascii="Times New Roman" w:hAnsi="Times New Roman" w:cs="Times New Roman"/>
          <w:sz w:val="24"/>
          <w:szCs w:val="24"/>
        </w:rPr>
        <w:t> 041,3</w:t>
      </w:r>
      <w:r w:rsidRPr="00CA6A4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913FB" w:rsidRPr="00CA6A49" w:rsidRDefault="0028631C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A49">
        <w:rPr>
          <w:rFonts w:ascii="Times New Roman" w:hAnsi="Times New Roman" w:cs="Times New Roman"/>
          <w:b/>
          <w:sz w:val="24"/>
          <w:szCs w:val="24"/>
        </w:rPr>
        <w:t>3</w:t>
      </w:r>
      <w:r w:rsidR="003913FB" w:rsidRPr="00CA6A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948" w:rsidRPr="00CA6A49">
        <w:rPr>
          <w:rFonts w:ascii="Times New Roman" w:hAnsi="Times New Roman" w:cs="Times New Roman"/>
          <w:b/>
          <w:sz w:val="24"/>
          <w:szCs w:val="24"/>
        </w:rPr>
        <w:t xml:space="preserve">Оценка и анализ </w:t>
      </w:r>
      <w:r w:rsidR="003913FB" w:rsidRPr="00CA6A49">
        <w:rPr>
          <w:rFonts w:ascii="Times New Roman" w:hAnsi="Times New Roman" w:cs="Times New Roman"/>
          <w:b/>
          <w:sz w:val="24"/>
          <w:szCs w:val="24"/>
        </w:rPr>
        <w:t>прогноза доходов Проекта бюджета</w:t>
      </w:r>
    </w:p>
    <w:p w:rsidR="003913FB" w:rsidRPr="00646EEE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lastRenderedPageBreak/>
        <w:t>Исполнение доходной части бюджета в 202</w:t>
      </w:r>
      <w:r w:rsidR="00CA6A49" w:rsidRPr="00646EEE">
        <w:rPr>
          <w:rFonts w:ascii="Times New Roman" w:hAnsi="Times New Roman" w:cs="Times New Roman"/>
          <w:sz w:val="24"/>
          <w:szCs w:val="24"/>
        </w:rPr>
        <w:t>4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году планируется обеспечить за счет:</w:t>
      </w:r>
    </w:p>
    <w:p w:rsidR="003913FB" w:rsidRPr="00646EEE" w:rsidRDefault="003913FB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t xml:space="preserve">собственных доходов, </w:t>
      </w:r>
      <w:r w:rsidR="006C561A" w:rsidRPr="00646EEE">
        <w:rPr>
          <w:rFonts w:ascii="Times New Roman" w:hAnsi="Times New Roman" w:cs="Times New Roman"/>
          <w:sz w:val="24"/>
          <w:szCs w:val="24"/>
        </w:rPr>
        <w:t xml:space="preserve">формируемых налоговыми </w:t>
      </w:r>
      <w:r w:rsidR="00F70199" w:rsidRPr="00646EEE">
        <w:rPr>
          <w:rFonts w:ascii="Times New Roman" w:hAnsi="Times New Roman" w:cs="Times New Roman"/>
          <w:sz w:val="24"/>
          <w:szCs w:val="24"/>
        </w:rPr>
        <w:t xml:space="preserve">и неналоговыми </w:t>
      </w:r>
      <w:r w:rsidR="006C561A" w:rsidRPr="00646EEE">
        <w:rPr>
          <w:rFonts w:ascii="Times New Roman" w:hAnsi="Times New Roman" w:cs="Times New Roman"/>
          <w:sz w:val="24"/>
          <w:szCs w:val="24"/>
        </w:rPr>
        <w:t xml:space="preserve">платежами, </w:t>
      </w:r>
      <w:r w:rsidRPr="00646EEE">
        <w:rPr>
          <w:rFonts w:ascii="Times New Roman" w:hAnsi="Times New Roman" w:cs="Times New Roman"/>
          <w:sz w:val="24"/>
          <w:szCs w:val="24"/>
        </w:rPr>
        <w:t xml:space="preserve">на </w:t>
      </w:r>
      <w:r w:rsidR="00F70199" w:rsidRPr="00646EEE">
        <w:rPr>
          <w:rFonts w:ascii="Times New Roman" w:hAnsi="Times New Roman" w:cs="Times New Roman"/>
          <w:sz w:val="24"/>
          <w:szCs w:val="24"/>
        </w:rPr>
        <w:t>1</w:t>
      </w:r>
      <w:r w:rsidR="009D3211" w:rsidRPr="00646EEE">
        <w:rPr>
          <w:rFonts w:ascii="Times New Roman" w:hAnsi="Times New Roman" w:cs="Times New Roman"/>
          <w:sz w:val="24"/>
          <w:szCs w:val="24"/>
        </w:rPr>
        <w:t>1,0</w:t>
      </w:r>
      <w:r w:rsidRPr="00646EEE">
        <w:rPr>
          <w:rFonts w:ascii="Times New Roman" w:hAnsi="Times New Roman" w:cs="Times New Roman"/>
          <w:sz w:val="24"/>
          <w:szCs w:val="24"/>
        </w:rPr>
        <w:t xml:space="preserve">% или на </w:t>
      </w:r>
      <w:r w:rsidR="00F70199" w:rsidRPr="00646EEE">
        <w:rPr>
          <w:rFonts w:ascii="Times New Roman" w:hAnsi="Times New Roman" w:cs="Times New Roman"/>
          <w:sz w:val="24"/>
          <w:szCs w:val="24"/>
        </w:rPr>
        <w:t>1</w:t>
      </w:r>
      <w:r w:rsidR="009D3211" w:rsidRPr="00646EEE">
        <w:rPr>
          <w:rFonts w:ascii="Times New Roman" w:hAnsi="Times New Roman" w:cs="Times New Roman"/>
          <w:sz w:val="24"/>
          <w:szCs w:val="24"/>
        </w:rPr>
        <w:t> 115,3</w:t>
      </w:r>
      <w:r w:rsidR="001C6311" w:rsidRPr="00646EEE">
        <w:rPr>
          <w:rFonts w:ascii="Times New Roman" w:hAnsi="Times New Roman" w:cs="Times New Roman"/>
          <w:sz w:val="24"/>
          <w:szCs w:val="24"/>
        </w:rPr>
        <w:t xml:space="preserve"> тыс</w:t>
      </w:r>
      <w:r w:rsidRPr="00646EEE">
        <w:rPr>
          <w:rFonts w:ascii="Times New Roman" w:hAnsi="Times New Roman" w:cs="Times New Roman"/>
          <w:sz w:val="24"/>
          <w:szCs w:val="24"/>
        </w:rPr>
        <w:t xml:space="preserve">. рублей;безвозмездных поступлений на </w:t>
      </w:r>
      <w:r w:rsidR="009D3211" w:rsidRPr="00646EEE">
        <w:rPr>
          <w:rFonts w:ascii="Times New Roman" w:hAnsi="Times New Roman" w:cs="Times New Roman"/>
          <w:sz w:val="24"/>
          <w:szCs w:val="24"/>
        </w:rPr>
        <w:t>8</w:t>
      </w:r>
      <w:r w:rsidR="00F70199" w:rsidRPr="00646EEE">
        <w:rPr>
          <w:rFonts w:ascii="Times New Roman" w:hAnsi="Times New Roman" w:cs="Times New Roman"/>
          <w:sz w:val="24"/>
          <w:szCs w:val="24"/>
        </w:rPr>
        <w:t>9</w:t>
      </w:r>
      <w:r w:rsidR="009D3211" w:rsidRPr="00646EEE">
        <w:rPr>
          <w:rFonts w:ascii="Times New Roman" w:hAnsi="Times New Roman" w:cs="Times New Roman"/>
          <w:sz w:val="24"/>
          <w:szCs w:val="24"/>
        </w:rPr>
        <w:t>,0</w:t>
      </w:r>
      <w:r w:rsidRPr="00646EEE">
        <w:rPr>
          <w:rFonts w:ascii="Times New Roman" w:hAnsi="Times New Roman" w:cs="Times New Roman"/>
          <w:sz w:val="24"/>
          <w:szCs w:val="24"/>
        </w:rPr>
        <w:t xml:space="preserve">% или на </w:t>
      </w:r>
      <w:r w:rsidR="009D3211" w:rsidRPr="00646EEE">
        <w:rPr>
          <w:rFonts w:ascii="Times New Roman" w:hAnsi="Times New Roman" w:cs="Times New Roman"/>
          <w:sz w:val="24"/>
          <w:szCs w:val="24"/>
        </w:rPr>
        <w:t>9 065,1</w:t>
      </w:r>
      <w:r w:rsidR="001C6311" w:rsidRPr="00646EEE">
        <w:rPr>
          <w:rFonts w:ascii="Times New Roman" w:hAnsi="Times New Roman" w:cs="Times New Roman"/>
          <w:sz w:val="24"/>
          <w:szCs w:val="24"/>
        </w:rPr>
        <w:t xml:space="preserve"> тыс</w:t>
      </w:r>
      <w:r w:rsidRPr="00646EEE">
        <w:rPr>
          <w:rFonts w:ascii="Times New Roman" w:hAnsi="Times New Roman" w:cs="Times New Roman"/>
          <w:sz w:val="24"/>
          <w:szCs w:val="24"/>
        </w:rPr>
        <w:t>. рублей.</w:t>
      </w:r>
    </w:p>
    <w:p w:rsidR="003913FB" w:rsidRPr="00646EEE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t>На плановый период 202</w:t>
      </w:r>
      <w:r w:rsidR="00445238" w:rsidRPr="00646EEE">
        <w:rPr>
          <w:rFonts w:ascii="Times New Roman" w:hAnsi="Times New Roman" w:cs="Times New Roman"/>
          <w:sz w:val="24"/>
          <w:szCs w:val="24"/>
        </w:rPr>
        <w:t>5</w:t>
      </w:r>
      <w:r w:rsidR="00485266" w:rsidRPr="00646EEE">
        <w:rPr>
          <w:rFonts w:ascii="Times New Roman" w:hAnsi="Times New Roman" w:cs="Times New Roman"/>
          <w:sz w:val="24"/>
          <w:szCs w:val="24"/>
        </w:rPr>
        <w:t>–</w:t>
      </w:r>
      <w:r w:rsidRPr="00646EEE">
        <w:rPr>
          <w:rFonts w:ascii="Times New Roman" w:hAnsi="Times New Roman" w:cs="Times New Roman"/>
          <w:sz w:val="24"/>
          <w:szCs w:val="24"/>
        </w:rPr>
        <w:t>202</w:t>
      </w:r>
      <w:r w:rsidR="00445238" w:rsidRPr="00646EEE">
        <w:rPr>
          <w:rFonts w:ascii="Times New Roman" w:hAnsi="Times New Roman" w:cs="Times New Roman"/>
          <w:sz w:val="24"/>
          <w:szCs w:val="24"/>
        </w:rPr>
        <w:t>6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годов доходы бюджета запланированыс</w:t>
      </w:r>
      <w:r w:rsidR="00445238" w:rsidRPr="00646EEE">
        <w:rPr>
          <w:rFonts w:ascii="Times New Roman" w:hAnsi="Times New Roman" w:cs="Times New Roman"/>
          <w:sz w:val="24"/>
          <w:szCs w:val="24"/>
        </w:rPr>
        <w:t xml:space="preserve">о снижением к </w:t>
      </w:r>
      <w:r w:rsidRPr="00646EEE">
        <w:rPr>
          <w:rFonts w:ascii="Times New Roman" w:hAnsi="Times New Roman" w:cs="Times New Roman"/>
          <w:sz w:val="24"/>
          <w:szCs w:val="24"/>
        </w:rPr>
        <w:t>202</w:t>
      </w:r>
      <w:r w:rsidR="00445238" w:rsidRPr="00646EEE">
        <w:rPr>
          <w:rFonts w:ascii="Times New Roman" w:hAnsi="Times New Roman" w:cs="Times New Roman"/>
          <w:sz w:val="24"/>
          <w:szCs w:val="24"/>
        </w:rPr>
        <w:t>4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3913FB" w:rsidRPr="00646EEE" w:rsidRDefault="003913FB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t>202</w:t>
      </w:r>
      <w:r w:rsidR="00445238" w:rsidRPr="00646EEE">
        <w:rPr>
          <w:rFonts w:ascii="Times New Roman" w:hAnsi="Times New Roman" w:cs="Times New Roman"/>
          <w:sz w:val="24"/>
          <w:szCs w:val="24"/>
        </w:rPr>
        <w:t>5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 </w:t>
      </w:r>
      <w:r w:rsidR="00485266" w:rsidRPr="00646EEE">
        <w:rPr>
          <w:rFonts w:ascii="Times New Roman" w:hAnsi="Times New Roman" w:cs="Times New Roman"/>
          <w:sz w:val="24"/>
          <w:szCs w:val="24"/>
        </w:rPr>
        <w:t xml:space="preserve">– </w:t>
      </w:r>
      <w:r w:rsidRPr="00646EEE">
        <w:rPr>
          <w:rFonts w:ascii="Times New Roman" w:hAnsi="Times New Roman" w:cs="Times New Roman"/>
          <w:sz w:val="24"/>
          <w:szCs w:val="24"/>
        </w:rPr>
        <w:t xml:space="preserve"> на </w:t>
      </w:r>
      <w:r w:rsidR="00C008DE" w:rsidRPr="00646EEE">
        <w:rPr>
          <w:rFonts w:ascii="Times New Roman" w:hAnsi="Times New Roman" w:cs="Times New Roman"/>
          <w:sz w:val="24"/>
          <w:szCs w:val="24"/>
        </w:rPr>
        <w:t>1</w:t>
      </w:r>
      <w:r w:rsidR="00445238" w:rsidRPr="00646EEE">
        <w:rPr>
          <w:rFonts w:ascii="Times New Roman" w:hAnsi="Times New Roman" w:cs="Times New Roman"/>
          <w:sz w:val="24"/>
          <w:szCs w:val="24"/>
        </w:rPr>
        <w:t> 826,0</w:t>
      </w:r>
      <w:r w:rsidR="00516155" w:rsidRPr="00646EEE">
        <w:rPr>
          <w:rFonts w:ascii="Times New Roman" w:hAnsi="Times New Roman" w:cs="Times New Roman"/>
          <w:sz w:val="24"/>
          <w:szCs w:val="24"/>
        </w:rPr>
        <w:t>тыс</w:t>
      </w:r>
      <w:r w:rsidRPr="00646EEE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F70199" w:rsidRPr="00646EEE">
        <w:rPr>
          <w:rFonts w:ascii="Times New Roman" w:hAnsi="Times New Roman" w:cs="Times New Roman"/>
          <w:sz w:val="24"/>
          <w:szCs w:val="24"/>
        </w:rPr>
        <w:t>17,</w:t>
      </w:r>
      <w:r w:rsidR="00445238" w:rsidRPr="00646EEE">
        <w:rPr>
          <w:rFonts w:ascii="Times New Roman" w:hAnsi="Times New Roman" w:cs="Times New Roman"/>
          <w:sz w:val="24"/>
          <w:szCs w:val="24"/>
        </w:rPr>
        <w:t>9</w:t>
      </w:r>
      <w:r w:rsidRPr="00646EEE">
        <w:rPr>
          <w:rFonts w:ascii="Times New Roman" w:hAnsi="Times New Roman" w:cs="Times New Roman"/>
          <w:sz w:val="24"/>
          <w:szCs w:val="24"/>
        </w:rPr>
        <w:t>%;</w:t>
      </w:r>
    </w:p>
    <w:p w:rsidR="003913FB" w:rsidRPr="00646EEE" w:rsidRDefault="003913FB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t>202</w:t>
      </w:r>
      <w:r w:rsidR="00445238" w:rsidRPr="00646EEE">
        <w:rPr>
          <w:rFonts w:ascii="Times New Roman" w:hAnsi="Times New Roman" w:cs="Times New Roman"/>
          <w:sz w:val="24"/>
          <w:szCs w:val="24"/>
        </w:rPr>
        <w:t>6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 </w:t>
      </w:r>
      <w:r w:rsidR="00485266" w:rsidRPr="00646EEE">
        <w:rPr>
          <w:rFonts w:ascii="Times New Roman" w:hAnsi="Times New Roman" w:cs="Times New Roman"/>
          <w:sz w:val="24"/>
          <w:szCs w:val="24"/>
        </w:rPr>
        <w:t xml:space="preserve">– </w:t>
      </w:r>
      <w:r w:rsidRPr="00646EEE">
        <w:rPr>
          <w:rFonts w:ascii="Times New Roman" w:hAnsi="Times New Roman" w:cs="Times New Roman"/>
          <w:sz w:val="24"/>
          <w:szCs w:val="24"/>
        </w:rPr>
        <w:t xml:space="preserve"> на </w:t>
      </w:r>
      <w:r w:rsidR="00C008DE" w:rsidRPr="00646EEE">
        <w:rPr>
          <w:rFonts w:ascii="Times New Roman" w:hAnsi="Times New Roman" w:cs="Times New Roman"/>
          <w:sz w:val="24"/>
          <w:szCs w:val="24"/>
        </w:rPr>
        <w:t>1</w:t>
      </w:r>
      <w:r w:rsidR="00445238" w:rsidRPr="00646EEE">
        <w:rPr>
          <w:rFonts w:ascii="Times New Roman" w:hAnsi="Times New Roman" w:cs="Times New Roman"/>
          <w:sz w:val="24"/>
          <w:szCs w:val="24"/>
        </w:rPr>
        <w:t> 928,4</w:t>
      </w:r>
      <w:r w:rsidR="00C008DE" w:rsidRPr="00646EEE">
        <w:rPr>
          <w:rFonts w:ascii="Times New Roman" w:hAnsi="Times New Roman" w:cs="Times New Roman"/>
          <w:sz w:val="24"/>
          <w:szCs w:val="24"/>
        </w:rPr>
        <w:t xml:space="preserve"> тыс.</w:t>
      </w:r>
      <w:r w:rsidRPr="00646EEE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F70199" w:rsidRPr="00646EEE">
        <w:rPr>
          <w:rFonts w:ascii="Times New Roman" w:hAnsi="Times New Roman" w:cs="Times New Roman"/>
          <w:sz w:val="24"/>
          <w:szCs w:val="24"/>
        </w:rPr>
        <w:t>18,</w:t>
      </w:r>
      <w:r w:rsidR="00445238" w:rsidRPr="00646EEE">
        <w:rPr>
          <w:rFonts w:ascii="Times New Roman" w:hAnsi="Times New Roman" w:cs="Times New Roman"/>
          <w:sz w:val="24"/>
          <w:szCs w:val="24"/>
        </w:rPr>
        <w:t>9</w:t>
      </w:r>
      <w:r w:rsidRPr="00646EEE">
        <w:rPr>
          <w:rFonts w:ascii="Times New Roman" w:hAnsi="Times New Roman" w:cs="Times New Roman"/>
          <w:sz w:val="24"/>
          <w:szCs w:val="24"/>
        </w:rPr>
        <w:t>%.</w:t>
      </w:r>
    </w:p>
    <w:p w:rsidR="001D5DD6" w:rsidRPr="00CA6A49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6A49">
        <w:rPr>
          <w:rFonts w:ascii="Times New Roman" w:hAnsi="Times New Roman" w:cs="Times New Roman"/>
          <w:sz w:val="24"/>
          <w:szCs w:val="24"/>
        </w:rPr>
        <w:t>Структура доходной части бюджета в динамике с 20</w:t>
      </w:r>
      <w:r w:rsidR="00516155" w:rsidRPr="00CA6A49">
        <w:rPr>
          <w:rFonts w:ascii="Times New Roman" w:hAnsi="Times New Roman" w:cs="Times New Roman"/>
          <w:sz w:val="24"/>
          <w:szCs w:val="24"/>
        </w:rPr>
        <w:t>2</w:t>
      </w:r>
      <w:r w:rsidR="00CA6A49" w:rsidRPr="00CA6A49">
        <w:rPr>
          <w:rFonts w:ascii="Times New Roman" w:hAnsi="Times New Roman" w:cs="Times New Roman"/>
          <w:sz w:val="24"/>
          <w:szCs w:val="24"/>
        </w:rPr>
        <w:t>3</w:t>
      </w:r>
      <w:r w:rsidRPr="00CA6A49">
        <w:rPr>
          <w:rFonts w:ascii="Times New Roman" w:hAnsi="Times New Roman" w:cs="Times New Roman"/>
          <w:sz w:val="24"/>
          <w:szCs w:val="24"/>
        </w:rPr>
        <w:t xml:space="preserve"> года представлена</w:t>
      </w:r>
      <w:r w:rsidR="00C770B0" w:rsidRPr="00CA6A49">
        <w:rPr>
          <w:rFonts w:ascii="Times New Roman" w:hAnsi="Times New Roman" w:cs="Times New Roman"/>
          <w:sz w:val="24"/>
          <w:szCs w:val="24"/>
        </w:rPr>
        <w:t xml:space="preserve"> ниже в таблице:</w:t>
      </w:r>
    </w:p>
    <w:tbl>
      <w:tblPr>
        <w:tblW w:w="10587" w:type="dxa"/>
        <w:tblInd w:w="93" w:type="dxa"/>
        <w:tblLayout w:type="fixed"/>
        <w:tblLook w:val="04A0"/>
      </w:tblPr>
      <w:tblGrid>
        <w:gridCol w:w="3947"/>
        <w:gridCol w:w="1171"/>
        <w:gridCol w:w="1276"/>
        <w:gridCol w:w="1047"/>
        <w:gridCol w:w="1085"/>
        <w:gridCol w:w="1085"/>
        <w:gridCol w:w="976"/>
      </w:tblGrid>
      <w:tr w:rsidR="00AC7B1D" w:rsidRPr="00CA6A49" w:rsidTr="00AC7B1D">
        <w:trPr>
          <w:trHeight w:val="1146"/>
        </w:trPr>
        <w:tc>
          <w:tcPr>
            <w:tcW w:w="3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B1D" w:rsidRPr="00CA6A49" w:rsidRDefault="00AC7B1D" w:rsidP="00C42E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1D" w:rsidRPr="00CA6A49" w:rsidRDefault="00AC7B1D" w:rsidP="001D5DD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AC7B1D" w:rsidRPr="00CA6A49" w:rsidRDefault="00AC7B1D" w:rsidP="001D5DD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1D" w:rsidRPr="00CA6A49" w:rsidRDefault="00AC7B1D" w:rsidP="00CA6A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(тыс.руб.)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B1D" w:rsidRPr="00CA6A49" w:rsidRDefault="00AC7B1D" w:rsidP="00CA6A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(тыс.руб.)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7B1D" w:rsidRPr="00CA6A49" w:rsidRDefault="00AC7B1D" w:rsidP="00CA6A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(тыс. руб.)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B1D" w:rsidRPr="00CA6A49" w:rsidRDefault="00AC7B1D" w:rsidP="00CA6A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плановых назначений  202</w:t>
            </w:r>
            <w:r w:rsid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от первоначально утверждённых на 202</w:t>
            </w:r>
            <w:r w:rsid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год, </w:t>
            </w:r>
          </w:p>
        </w:tc>
      </w:tr>
      <w:tr w:rsidR="00AC7B1D" w:rsidRPr="00CA6A49" w:rsidTr="00AC7B1D">
        <w:trPr>
          <w:trHeight w:val="244"/>
        </w:trPr>
        <w:tc>
          <w:tcPr>
            <w:tcW w:w="3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7B1D" w:rsidRPr="00CA6A49" w:rsidRDefault="00AC7B1D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1D" w:rsidRPr="00CA6A49" w:rsidRDefault="00AC7B1D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1D" w:rsidRPr="00CA6A49" w:rsidRDefault="00AC7B1D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1D" w:rsidRPr="00CA6A49" w:rsidRDefault="00AC7B1D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7B1D" w:rsidRPr="00CA6A49" w:rsidRDefault="00AC7B1D" w:rsidP="00C42E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B1D" w:rsidRPr="00CA6A49" w:rsidRDefault="00AC7B1D" w:rsidP="00C42E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(тыс.руб.)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B1D" w:rsidRPr="00CA6A49" w:rsidRDefault="00AC7B1D" w:rsidP="00C42E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CA6A49" w:rsidRPr="00CA6A49" w:rsidTr="0055572E">
        <w:trPr>
          <w:trHeight w:val="133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9 139,1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10 180,4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8 354,4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8 252,0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1 041,3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111,4</w:t>
            </w:r>
          </w:p>
        </w:tc>
      </w:tr>
      <w:tr w:rsidR="00CA6A49" w:rsidRPr="00CA6A49" w:rsidTr="0055572E">
        <w:trPr>
          <w:trHeight w:val="207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Налоговые и неналоговые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1 196,2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1 115,3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1 142,9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1 179,4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-80,9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93,2</w:t>
            </w:r>
          </w:p>
        </w:tc>
      </w:tr>
      <w:tr w:rsidR="00CA6A49" w:rsidRPr="00CA6A49" w:rsidTr="0055572E">
        <w:trPr>
          <w:trHeight w:val="268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823,7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844,2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-121,9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86,9</w:t>
            </w:r>
          </w:p>
        </w:tc>
      </w:tr>
      <w:tr w:rsidR="00CA6A49" w:rsidRPr="00CA6A49" w:rsidTr="0055572E">
        <w:trPr>
          <w:trHeight w:val="271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114,8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114,0</w:t>
            </w:r>
          </w:p>
        </w:tc>
      </w:tr>
      <w:tr w:rsidR="00CA6A49" w:rsidRPr="00CA6A49" w:rsidTr="0055572E">
        <w:trPr>
          <w:trHeight w:val="528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 (доходы от уплаты акцизов на нефтепродукты)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81,8</w:t>
            </w:r>
          </w:p>
        </w:tc>
      </w:tr>
      <w:tr w:rsidR="00CA6A49" w:rsidRPr="00CA6A49" w:rsidTr="0055572E">
        <w:trPr>
          <w:trHeight w:val="528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расположенных в границах поселения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123,1</w:t>
            </w:r>
          </w:p>
        </w:tc>
      </w:tr>
      <w:tr w:rsidR="00CA6A49" w:rsidRPr="00CA6A49" w:rsidTr="0055572E">
        <w:trPr>
          <w:trHeight w:val="151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294,5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-28,5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91,2</w:t>
            </w:r>
          </w:p>
        </w:tc>
      </w:tr>
      <w:tr w:rsidR="00CA6A49" w:rsidRPr="00CA6A49" w:rsidTr="0055572E">
        <w:trPr>
          <w:trHeight w:val="211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Государственная пошлина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55572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CA6A49" w:rsidRPr="00CA6A49" w:rsidTr="0055572E">
        <w:trPr>
          <w:trHeight w:val="211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A49" w:rsidRPr="00CA6A49" w:rsidRDefault="00CA6A49" w:rsidP="00A1474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230,1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55572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-76,6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73,0</w:t>
            </w:r>
          </w:p>
        </w:tc>
      </w:tr>
      <w:tr w:rsidR="00CA6A49" w:rsidRPr="00CA6A49" w:rsidTr="0055572E">
        <w:trPr>
          <w:trHeight w:val="130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335,2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B41F1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115,6</w:t>
            </w:r>
          </w:p>
        </w:tc>
      </w:tr>
      <w:tr w:rsidR="00CA6A49" w:rsidRPr="00CA6A49" w:rsidTr="0055572E">
        <w:trPr>
          <w:trHeight w:val="528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AA5EB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335,2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115,6</w:t>
            </w:r>
          </w:p>
        </w:tc>
      </w:tr>
      <w:tr w:rsidR="00CA6A49" w:rsidRPr="00CA6A49" w:rsidTr="0055572E">
        <w:trPr>
          <w:trHeight w:val="127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Безвозмездные поступления                                             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7 942,9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9065,1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7 211,5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7 072,6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1 122,2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114,1</w:t>
            </w:r>
          </w:p>
        </w:tc>
      </w:tr>
      <w:tr w:rsidR="00CA6A49" w:rsidRPr="00CA6A49" w:rsidTr="0055572E">
        <w:trPr>
          <w:trHeight w:val="344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9A7D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1081,7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865,3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865,3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169,3</w:t>
            </w:r>
          </w:p>
        </w:tc>
      </w:tr>
      <w:tr w:rsidR="00CA6A49" w:rsidRPr="00CA6A49" w:rsidTr="0055572E">
        <w:trPr>
          <w:trHeight w:val="350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148,6</w:t>
            </w:r>
          </w:p>
        </w:tc>
      </w:tr>
      <w:tr w:rsidR="00CA6A49" w:rsidRPr="004C2793" w:rsidTr="0055572E">
        <w:trPr>
          <w:trHeight w:val="199"/>
        </w:trPr>
        <w:tc>
          <w:tcPr>
            <w:tcW w:w="3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6A49" w:rsidRPr="00CA6A49" w:rsidRDefault="00CA6A49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CA6A49" w:rsidP="00B07B4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6A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7 211,4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7846,1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6203,5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A49" w:rsidRPr="00CA6A49" w:rsidRDefault="00B07B42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6203,5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634,7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A49" w:rsidRPr="00CA6A49" w:rsidRDefault="002D7D43" w:rsidP="006D3C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108,8</w:t>
            </w:r>
          </w:p>
        </w:tc>
      </w:tr>
    </w:tbl>
    <w:p w:rsidR="00B10BDD" w:rsidRDefault="00B10BDD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13FB" w:rsidRPr="00EB1E1B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E1B">
        <w:rPr>
          <w:rFonts w:ascii="Times New Roman" w:hAnsi="Times New Roman" w:cs="Times New Roman"/>
          <w:sz w:val="24"/>
          <w:szCs w:val="24"/>
        </w:rPr>
        <w:t>В 202</w:t>
      </w:r>
      <w:r w:rsidR="00EB1E1B" w:rsidRPr="00EB1E1B">
        <w:rPr>
          <w:rFonts w:ascii="Times New Roman" w:hAnsi="Times New Roman" w:cs="Times New Roman"/>
          <w:sz w:val="24"/>
          <w:szCs w:val="24"/>
        </w:rPr>
        <w:t>4</w:t>
      </w:r>
      <w:r w:rsidRPr="00EB1E1B">
        <w:rPr>
          <w:rFonts w:ascii="Times New Roman" w:hAnsi="Times New Roman" w:cs="Times New Roman"/>
          <w:sz w:val="24"/>
          <w:szCs w:val="24"/>
        </w:rPr>
        <w:t xml:space="preserve"> году по сравнению с первоначальной редакцией бюджета на 202</w:t>
      </w:r>
      <w:r w:rsidR="009B115D" w:rsidRPr="00EB1E1B">
        <w:rPr>
          <w:rFonts w:ascii="Times New Roman" w:hAnsi="Times New Roman" w:cs="Times New Roman"/>
          <w:sz w:val="24"/>
          <w:szCs w:val="24"/>
        </w:rPr>
        <w:t>3</w:t>
      </w:r>
      <w:r w:rsidRPr="00EB1E1B">
        <w:rPr>
          <w:rFonts w:ascii="Times New Roman" w:hAnsi="Times New Roman" w:cs="Times New Roman"/>
          <w:sz w:val="24"/>
          <w:szCs w:val="24"/>
        </w:rPr>
        <w:t xml:space="preserve"> годструктура поступлений </w:t>
      </w:r>
      <w:r w:rsidR="00A92B05" w:rsidRPr="00EB1E1B">
        <w:rPr>
          <w:rFonts w:ascii="Times New Roman" w:hAnsi="Times New Roman" w:cs="Times New Roman"/>
          <w:sz w:val="24"/>
          <w:szCs w:val="24"/>
        </w:rPr>
        <w:t>практически не меняется.</w:t>
      </w:r>
    </w:p>
    <w:p w:rsidR="00262A4F" w:rsidRPr="000A2F78" w:rsidRDefault="00DC1FB8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A2F78">
        <w:rPr>
          <w:rFonts w:ascii="Times New Roman" w:hAnsi="Times New Roman" w:cs="Times New Roman"/>
          <w:i/>
          <w:sz w:val="24"/>
          <w:szCs w:val="24"/>
          <w:u w:val="single"/>
        </w:rPr>
        <w:t xml:space="preserve"> Н</w:t>
      </w:r>
      <w:r w:rsidR="003913FB" w:rsidRPr="000A2F78">
        <w:rPr>
          <w:rFonts w:ascii="Times New Roman" w:hAnsi="Times New Roman" w:cs="Times New Roman"/>
          <w:i/>
          <w:sz w:val="24"/>
          <w:szCs w:val="24"/>
          <w:u w:val="single"/>
        </w:rPr>
        <w:t>алоговы</w:t>
      </w:r>
      <w:r w:rsidRPr="000A2F78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 w:rsidR="003913FB" w:rsidRPr="000A2F78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доход</w:t>
      </w:r>
      <w:r w:rsidRPr="000A2F78">
        <w:rPr>
          <w:rFonts w:ascii="Times New Roman" w:hAnsi="Times New Roman" w:cs="Times New Roman"/>
          <w:i/>
          <w:sz w:val="24"/>
          <w:szCs w:val="24"/>
          <w:u w:val="single"/>
        </w:rPr>
        <w:t>ы</w:t>
      </w:r>
    </w:p>
    <w:p w:rsidR="003913FB" w:rsidRPr="000A2F78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2F78">
        <w:rPr>
          <w:rFonts w:ascii="Times New Roman" w:hAnsi="Times New Roman" w:cs="Times New Roman"/>
          <w:sz w:val="24"/>
          <w:szCs w:val="24"/>
        </w:rPr>
        <w:t xml:space="preserve">В трехлетнем бюджетном цикле налоговые доходы запланированыв сумме </w:t>
      </w:r>
      <w:r w:rsidR="002D7D43" w:rsidRPr="000A2F78">
        <w:rPr>
          <w:rFonts w:ascii="Times New Roman" w:hAnsi="Times New Roman" w:cs="Times New Roman"/>
          <w:sz w:val="24"/>
          <w:szCs w:val="24"/>
        </w:rPr>
        <w:t>2 479,2</w:t>
      </w:r>
      <w:r w:rsidR="00CE09FF" w:rsidRPr="000A2F78">
        <w:rPr>
          <w:rFonts w:ascii="Times New Roman" w:hAnsi="Times New Roman" w:cs="Times New Roman"/>
          <w:sz w:val="24"/>
          <w:szCs w:val="24"/>
        </w:rPr>
        <w:t xml:space="preserve"> тыс</w:t>
      </w:r>
      <w:r w:rsidRPr="000A2F78">
        <w:rPr>
          <w:rFonts w:ascii="Times New Roman" w:hAnsi="Times New Roman" w:cs="Times New Roman"/>
          <w:sz w:val="24"/>
          <w:szCs w:val="24"/>
        </w:rPr>
        <w:t>. рублей, в том числе на 202</w:t>
      </w:r>
      <w:r w:rsidR="002D7D43" w:rsidRPr="000A2F78">
        <w:rPr>
          <w:rFonts w:ascii="Times New Roman" w:hAnsi="Times New Roman" w:cs="Times New Roman"/>
          <w:sz w:val="24"/>
          <w:szCs w:val="24"/>
        </w:rPr>
        <w:t>4</w:t>
      </w:r>
      <w:r w:rsidRPr="000A2F78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D7D43" w:rsidRPr="000A2F78">
        <w:rPr>
          <w:rFonts w:ascii="Times New Roman" w:hAnsi="Times New Roman" w:cs="Times New Roman"/>
          <w:sz w:val="24"/>
          <w:szCs w:val="24"/>
        </w:rPr>
        <w:t>811,3</w:t>
      </w:r>
      <w:r w:rsidR="00CE09FF" w:rsidRPr="000A2F78">
        <w:rPr>
          <w:rFonts w:ascii="Times New Roman" w:hAnsi="Times New Roman" w:cs="Times New Roman"/>
          <w:sz w:val="24"/>
          <w:szCs w:val="24"/>
        </w:rPr>
        <w:t xml:space="preserve"> тыс</w:t>
      </w:r>
      <w:r w:rsidRPr="000A2F78">
        <w:rPr>
          <w:rFonts w:ascii="Times New Roman" w:hAnsi="Times New Roman" w:cs="Times New Roman"/>
          <w:sz w:val="24"/>
          <w:szCs w:val="24"/>
        </w:rPr>
        <w:t>. рублей(</w:t>
      </w:r>
      <w:r w:rsidR="00537857" w:rsidRPr="000A2F78">
        <w:rPr>
          <w:rFonts w:ascii="Times New Roman" w:hAnsi="Times New Roman" w:cs="Times New Roman"/>
          <w:sz w:val="24"/>
          <w:szCs w:val="24"/>
        </w:rPr>
        <w:t>с</w:t>
      </w:r>
      <w:r w:rsidR="002D7D43" w:rsidRPr="000A2F78">
        <w:rPr>
          <w:rFonts w:ascii="Times New Roman" w:hAnsi="Times New Roman" w:cs="Times New Roman"/>
          <w:sz w:val="24"/>
          <w:szCs w:val="24"/>
        </w:rPr>
        <w:t xml:space="preserve">о снижением к </w:t>
      </w:r>
      <w:r w:rsidRPr="000A2F78">
        <w:rPr>
          <w:rFonts w:ascii="Times New Roman" w:hAnsi="Times New Roman" w:cs="Times New Roman"/>
          <w:sz w:val="24"/>
          <w:szCs w:val="24"/>
        </w:rPr>
        <w:t>первоначальной редакции бюджета на 202</w:t>
      </w:r>
      <w:r w:rsidR="002D7D43" w:rsidRPr="000A2F78">
        <w:rPr>
          <w:rFonts w:ascii="Times New Roman" w:hAnsi="Times New Roman" w:cs="Times New Roman"/>
          <w:sz w:val="24"/>
          <w:szCs w:val="24"/>
        </w:rPr>
        <w:t>3</w:t>
      </w:r>
      <w:r w:rsidRPr="000A2F78">
        <w:rPr>
          <w:rFonts w:ascii="Times New Roman" w:hAnsi="Times New Roman" w:cs="Times New Roman"/>
          <w:sz w:val="24"/>
          <w:szCs w:val="24"/>
        </w:rPr>
        <w:t xml:space="preserve"> год</w:t>
      </w:r>
      <w:r w:rsidR="00C008DE" w:rsidRPr="000A2F78">
        <w:rPr>
          <w:rFonts w:ascii="Times New Roman" w:hAnsi="Times New Roman" w:cs="Times New Roman"/>
          <w:sz w:val="24"/>
          <w:szCs w:val="24"/>
        </w:rPr>
        <w:t xml:space="preserve">на </w:t>
      </w:r>
      <w:r w:rsidR="002D7D43" w:rsidRPr="000A2F78">
        <w:rPr>
          <w:rFonts w:ascii="Times New Roman" w:hAnsi="Times New Roman" w:cs="Times New Roman"/>
          <w:sz w:val="24"/>
          <w:szCs w:val="24"/>
        </w:rPr>
        <w:t>13,1</w:t>
      </w:r>
      <w:r w:rsidR="00C008DE" w:rsidRPr="000A2F78">
        <w:rPr>
          <w:rFonts w:ascii="Times New Roman" w:hAnsi="Times New Roman" w:cs="Times New Roman"/>
          <w:sz w:val="24"/>
          <w:szCs w:val="24"/>
        </w:rPr>
        <w:t xml:space="preserve"> %</w:t>
      </w:r>
      <w:r w:rsidRPr="000A2F78">
        <w:rPr>
          <w:rFonts w:ascii="Times New Roman" w:hAnsi="Times New Roman" w:cs="Times New Roman"/>
          <w:sz w:val="24"/>
          <w:szCs w:val="24"/>
        </w:rPr>
        <w:t>)</w:t>
      </w:r>
      <w:r w:rsidR="00CE09FF" w:rsidRPr="000A2F78">
        <w:rPr>
          <w:rFonts w:ascii="Times New Roman" w:hAnsi="Times New Roman" w:cs="Times New Roman"/>
          <w:sz w:val="24"/>
          <w:szCs w:val="24"/>
        </w:rPr>
        <w:t>.</w:t>
      </w:r>
    </w:p>
    <w:p w:rsidR="00E10D09" w:rsidRDefault="00514E3B" w:rsidP="00C42E54">
      <w:pPr>
        <w:spacing w:after="0" w:line="240" w:lineRule="atLeast"/>
        <w:ind w:firstLine="708"/>
        <w:jc w:val="both"/>
      </w:pPr>
      <w:r w:rsidRPr="000A2F78">
        <w:rPr>
          <w:rFonts w:ascii="Times New Roman" w:hAnsi="Times New Roman" w:cs="Times New Roman"/>
          <w:sz w:val="24"/>
          <w:szCs w:val="24"/>
        </w:rPr>
        <w:t>По налогу на доходы физических лиц в 202</w:t>
      </w:r>
      <w:r w:rsidR="002D7D43" w:rsidRPr="000A2F78">
        <w:rPr>
          <w:rFonts w:ascii="Times New Roman" w:hAnsi="Times New Roman" w:cs="Times New Roman"/>
          <w:sz w:val="24"/>
          <w:szCs w:val="24"/>
        </w:rPr>
        <w:t>4</w:t>
      </w:r>
      <w:r w:rsidR="00447150" w:rsidRPr="000A2F78">
        <w:rPr>
          <w:rFonts w:ascii="Times New Roman" w:hAnsi="Times New Roman" w:cs="Times New Roman"/>
          <w:sz w:val="24"/>
          <w:szCs w:val="24"/>
        </w:rPr>
        <w:t>–</w:t>
      </w:r>
      <w:r w:rsidRPr="000A2F78">
        <w:rPr>
          <w:rFonts w:ascii="Times New Roman" w:hAnsi="Times New Roman" w:cs="Times New Roman"/>
          <w:sz w:val="24"/>
          <w:szCs w:val="24"/>
        </w:rPr>
        <w:t>202</w:t>
      </w:r>
      <w:r w:rsidR="002D7D43" w:rsidRPr="000A2F78">
        <w:rPr>
          <w:rFonts w:ascii="Times New Roman" w:hAnsi="Times New Roman" w:cs="Times New Roman"/>
          <w:sz w:val="24"/>
          <w:szCs w:val="24"/>
        </w:rPr>
        <w:t>6</w:t>
      </w:r>
      <w:r w:rsidRPr="000A2F78">
        <w:rPr>
          <w:rFonts w:ascii="Times New Roman" w:hAnsi="Times New Roman" w:cs="Times New Roman"/>
          <w:sz w:val="24"/>
          <w:szCs w:val="24"/>
        </w:rPr>
        <w:t xml:space="preserve"> годах планируются поступления в сумме </w:t>
      </w:r>
      <w:r w:rsidR="000A2F78" w:rsidRPr="000A2F78">
        <w:rPr>
          <w:rFonts w:ascii="Times New Roman" w:hAnsi="Times New Roman" w:cs="Times New Roman"/>
          <w:sz w:val="24"/>
          <w:szCs w:val="24"/>
        </w:rPr>
        <w:t>322,3</w:t>
      </w:r>
      <w:r w:rsidR="00E82B8D" w:rsidRPr="000A2F78">
        <w:rPr>
          <w:rFonts w:ascii="Times New Roman" w:hAnsi="Times New Roman" w:cs="Times New Roman"/>
          <w:sz w:val="24"/>
          <w:szCs w:val="24"/>
        </w:rPr>
        <w:t>тыс. рублей, в том числе на 202</w:t>
      </w:r>
      <w:r w:rsidR="000A2F78" w:rsidRPr="000A2F78">
        <w:rPr>
          <w:rFonts w:ascii="Times New Roman" w:hAnsi="Times New Roman" w:cs="Times New Roman"/>
          <w:sz w:val="24"/>
          <w:szCs w:val="24"/>
        </w:rPr>
        <w:t>4</w:t>
      </w:r>
      <w:r w:rsidRPr="000A2F78">
        <w:rPr>
          <w:rFonts w:ascii="Times New Roman" w:hAnsi="Times New Roman" w:cs="Times New Roman"/>
          <w:sz w:val="24"/>
          <w:szCs w:val="24"/>
        </w:rPr>
        <w:t xml:space="preserve"> год </w:t>
      </w:r>
      <w:r w:rsidR="00C4657E" w:rsidRPr="000A2F7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A2F78" w:rsidRPr="000A2F78">
        <w:rPr>
          <w:rFonts w:ascii="Times New Roman" w:hAnsi="Times New Roman" w:cs="Times New Roman"/>
          <w:sz w:val="24"/>
          <w:szCs w:val="24"/>
        </w:rPr>
        <w:t>100,0</w:t>
      </w:r>
      <w:r w:rsidRPr="000A2F78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D540A1" w:rsidRPr="000A2F78">
        <w:rPr>
          <w:rFonts w:ascii="Times New Roman" w:hAnsi="Times New Roman" w:cs="Times New Roman"/>
          <w:sz w:val="24"/>
          <w:szCs w:val="24"/>
        </w:rPr>
        <w:t>с</w:t>
      </w:r>
      <w:r w:rsidR="000A2F78" w:rsidRPr="000A2F78">
        <w:rPr>
          <w:rFonts w:ascii="Times New Roman" w:hAnsi="Times New Roman" w:cs="Times New Roman"/>
          <w:sz w:val="24"/>
          <w:szCs w:val="24"/>
        </w:rPr>
        <w:t xml:space="preserve"> увеличением </w:t>
      </w:r>
      <w:r w:rsidRPr="000A2F78">
        <w:rPr>
          <w:rFonts w:ascii="Times New Roman" w:hAnsi="Times New Roman" w:cs="Times New Roman"/>
          <w:sz w:val="24"/>
          <w:szCs w:val="24"/>
        </w:rPr>
        <w:t>к первоначальной редакции бюджета на 202</w:t>
      </w:r>
      <w:r w:rsidR="000A2F78" w:rsidRPr="000A2F78">
        <w:rPr>
          <w:rFonts w:ascii="Times New Roman" w:hAnsi="Times New Roman" w:cs="Times New Roman"/>
          <w:sz w:val="24"/>
          <w:szCs w:val="24"/>
        </w:rPr>
        <w:t>3</w:t>
      </w:r>
      <w:r w:rsidRPr="000A2F78">
        <w:rPr>
          <w:rFonts w:ascii="Times New Roman" w:hAnsi="Times New Roman" w:cs="Times New Roman"/>
          <w:sz w:val="24"/>
          <w:szCs w:val="24"/>
        </w:rPr>
        <w:t xml:space="preserve"> год на </w:t>
      </w:r>
      <w:r w:rsidR="000A2F78" w:rsidRPr="000A2F78">
        <w:rPr>
          <w:rFonts w:ascii="Times New Roman" w:hAnsi="Times New Roman" w:cs="Times New Roman"/>
          <w:sz w:val="24"/>
          <w:szCs w:val="24"/>
        </w:rPr>
        <w:t>14</w:t>
      </w:r>
      <w:r w:rsidRPr="000A2F78">
        <w:rPr>
          <w:rFonts w:ascii="Times New Roman" w:hAnsi="Times New Roman" w:cs="Times New Roman"/>
          <w:sz w:val="24"/>
          <w:szCs w:val="24"/>
        </w:rPr>
        <w:t>%).</w:t>
      </w:r>
    </w:p>
    <w:p w:rsidR="00E10D09" w:rsidRPr="00E10D09" w:rsidRDefault="00E10D09" w:rsidP="00E10D0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налогу на товары (работы, услуги), реализуемые на территории Российской Федерации (доходы от уплаты акцизов на нефтепродукты)</w:t>
      </w:r>
      <w:r>
        <w:rPr>
          <w:rFonts w:ascii="Times New Roman" w:hAnsi="Times New Roman" w:cs="Times New Roman"/>
          <w:sz w:val="24"/>
          <w:szCs w:val="24"/>
        </w:rPr>
        <w:t xml:space="preserve">в 2024-2026 годах </w:t>
      </w:r>
      <w:r w:rsidRPr="00E10D09">
        <w:rPr>
          <w:rFonts w:ascii="Times New Roman" w:hAnsi="Times New Roman" w:cs="Times New Roman"/>
          <w:sz w:val="24"/>
          <w:szCs w:val="24"/>
        </w:rPr>
        <w:t xml:space="preserve">планируются поступления в сумме </w:t>
      </w:r>
      <w:r>
        <w:rPr>
          <w:rFonts w:ascii="Times New Roman" w:hAnsi="Times New Roman" w:cs="Times New Roman"/>
          <w:sz w:val="24"/>
          <w:szCs w:val="24"/>
        </w:rPr>
        <w:lastRenderedPageBreak/>
        <w:t>485,8</w:t>
      </w:r>
      <w:r w:rsidRPr="00E10D09">
        <w:rPr>
          <w:rFonts w:ascii="Times New Roman" w:hAnsi="Times New Roman" w:cs="Times New Roman"/>
          <w:sz w:val="24"/>
          <w:szCs w:val="24"/>
        </w:rPr>
        <w:t xml:space="preserve"> тыс. рублей, в том числе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0D0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165,8</w:t>
      </w:r>
      <w:r w:rsidRPr="00E10D09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, со снижением к первоначальной редакции бюджета на 2023 год на 18,2%.</w:t>
      </w:r>
    </w:p>
    <w:p w:rsidR="00514E3B" w:rsidRPr="005B01DD" w:rsidRDefault="00E10D09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1DD">
        <w:rPr>
          <w:rFonts w:ascii="Times New Roman" w:hAnsi="Times New Roman" w:cs="Times New Roman"/>
          <w:sz w:val="24"/>
          <w:szCs w:val="24"/>
        </w:rPr>
        <w:t xml:space="preserve">По налогу на имущество физических лиц </w:t>
      </w:r>
      <w:r w:rsidR="005B01DD" w:rsidRPr="005B01DD">
        <w:rPr>
          <w:rFonts w:ascii="Times New Roman" w:hAnsi="Times New Roman" w:cs="Times New Roman"/>
          <w:sz w:val="24"/>
          <w:szCs w:val="24"/>
        </w:rPr>
        <w:t xml:space="preserve">в 2024-2026 годах </w:t>
      </w:r>
      <w:r w:rsidRPr="005B01DD">
        <w:rPr>
          <w:rFonts w:ascii="Times New Roman" w:hAnsi="Times New Roman" w:cs="Times New Roman"/>
          <w:sz w:val="24"/>
          <w:szCs w:val="24"/>
        </w:rPr>
        <w:t xml:space="preserve">планируются поступления в сумме </w:t>
      </w:r>
      <w:r w:rsidR="005B01DD" w:rsidRPr="005B01DD">
        <w:rPr>
          <w:rFonts w:ascii="Times New Roman" w:hAnsi="Times New Roman" w:cs="Times New Roman"/>
          <w:sz w:val="24"/>
          <w:szCs w:val="24"/>
        </w:rPr>
        <w:t>123,0</w:t>
      </w:r>
      <w:r w:rsidRPr="005B01DD">
        <w:rPr>
          <w:rFonts w:ascii="Times New Roman" w:hAnsi="Times New Roman" w:cs="Times New Roman"/>
          <w:sz w:val="24"/>
          <w:szCs w:val="24"/>
        </w:rPr>
        <w:t xml:space="preserve"> тыс. рублей, в том числе на 202</w:t>
      </w:r>
      <w:r w:rsidR="005B01DD" w:rsidRPr="005B01DD">
        <w:rPr>
          <w:rFonts w:ascii="Times New Roman" w:hAnsi="Times New Roman" w:cs="Times New Roman"/>
          <w:sz w:val="24"/>
          <w:szCs w:val="24"/>
        </w:rPr>
        <w:t>4</w:t>
      </w:r>
      <w:r w:rsidRPr="005B01DD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01DD" w:rsidRPr="005B01DD">
        <w:rPr>
          <w:rFonts w:ascii="Times New Roman" w:hAnsi="Times New Roman" w:cs="Times New Roman"/>
          <w:sz w:val="24"/>
          <w:szCs w:val="24"/>
        </w:rPr>
        <w:t>41,0</w:t>
      </w:r>
      <w:r w:rsidRPr="005B01DD">
        <w:rPr>
          <w:rFonts w:ascii="Times New Roman" w:hAnsi="Times New Roman" w:cs="Times New Roman"/>
          <w:sz w:val="24"/>
          <w:szCs w:val="24"/>
        </w:rPr>
        <w:t xml:space="preserve"> тыс. рублей, с</w:t>
      </w:r>
      <w:r w:rsidR="005B01DD" w:rsidRPr="005B01DD">
        <w:rPr>
          <w:rFonts w:ascii="Times New Roman" w:hAnsi="Times New Roman" w:cs="Times New Roman"/>
          <w:sz w:val="24"/>
          <w:szCs w:val="24"/>
        </w:rPr>
        <w:t xml:space="preserve"> увеличением к </w:t>
      </w:r>
      <w:r w:rsidRPr="005B01DD">
        <w:rPr>
          <w:rFonts w:ascii="Times New Roman" w:hAnsi="Times New Roman" w:cs="Times New Roman"/>
          <w:sz w:val="24"/>
          <w:szCs w:val="24"/>
        </w:rPr>
        <w:t>первоначальной редакции бюджета на 202</w:t>
      </w:r>
      <w:r w:rsidR="005B01DD" w:rsidRPr="005B01DD">
        <w:rPr>
          <w:rFonts w:ascii="Times New Roman" w:hAnsi="Times New Roman" w:cs="Times New Roman"/>
          <w:sz w:val="24"/>
          <w:szCs w:val="24"/>
        </w:rPr>
        <w:t>3</w:t>
      </w:r>
      <w:r w:rsidRPr="005B01DD">
        <w:rPr>
          <w:rFonts w:ascii="Times New Roman" w:hAnsi="Times New Roman" w:cs="Times New Roman"/>
          <w:sz w:val="24"/>
          <w:szCs w:val="24"/>
        </w:rPr>
        <w:t xml:space="preserve"> год на </w:t>
      </w:r>
      <w:r w:rsidR="005B01DD" w:rsidRPr="005B01DD">
        <w:rPr>
          <w:rFonts w:ascii="Times New Roman" w:hAnsi="Times New Roman" w:cs="Times New Roman"/>
          <w:sz w:val="24"/>
          <w:szCs w:val="24"/>
        </w:rPr>
        <w:t>23,1</w:t>
      </w:r>
      <w:r w:rsidRPr="005B01DD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5B01DD" w:rsidRPr="005B01DD" w:rsidRDefault="005B01DD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1DD">
        <w:rPr>
          <w:rFonts w:ascii="Times New Roman" w:hAnsi="Times New Roman" w:cs="Times New Roman"/>
          <w:sz w:val="24"/>
          <w:szCs w:val="24"/>
        </w:rPr>
        <w:t>По земельному налогу в 2024-2026 годах планируется поступление в сумме 883,5 тыс. рублей, в том числе на 2024 год в сумме 294,5 тыс. рублей, со снижением к первоначальной редакции бюджета на 2023 год 8,8%</w:t>
      </w:r>
    </w:p>
    <w:p w:rsidR="009D246F" w:rsidRPr="00AF35EA" w:rsidRDefault="00AB6490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5EA">
        <w:rPr>
          <w:rFonts w:ascii="Times New Roman" w:hAnsi="Times New Roman" w:cs="Times New Roman"/>
          <w:sz w:val="24"/>
          <w:szCs w:val="24"/>
        </w:rPr>
        <w:t xml:space="preserve">По единому сельскохозяйственному налогу </w:t>
      </w:r>
      <w:r w:rsidR="005B01DD" w:rsidRPr="00AF35EA">
        <w:rPr>
          <w:rFonts w:ascii="Times New Roman" w:hAnsi="Times New Roman" w:cs="Times New Roman"/>
          <w:sz w:val="24"/>
          <w:szCs w:val="24"/>
        </w:rPr>
        <w:t xml:space="preserve">в 2024-2026 годах </w:t>
      </w:r>
      <w:r w:rsidRPr="00AF35EA">
        <w:rPr>
          <w:rFonts w:ascii="Times New Roman" w:hAnsi="Times New Roman" w:cs="Times New Roman"/>
          <w:sz w:val="24"/>
          <w:szCs w:val="24"/>
        </w:rPr>
        <w:t xml:space="preserve">доходы запланированы в сумме </w:t>
      </w:r>
      <w:r w:rsidR="005B01DD" w:rsidRPr="00AF35EA">
        <w:rPr>
          <w:rFonts w:ascii="Times New Roman" w:hAnsi="Times New Roman" w:cs="Times New Roman"/>
          <w:sz w:val="24"/>
          <w:szCs w:val="24"/>
        </w:rPr>
        <w:t>655,6</w:t>
      </w:r>
      <w:r w:rsidRPr="00AF35EA">
        <w:rPr>
          <w:rFonts w:ascii="Times New Roman" w:hAnsi="Times New Roman" w:cs="Times New Roman"/>
          <w:sz w:val="24"/>
          <w:szCs w:val="24"/>
        </w:rPr>
        <w:t xml:space="preserve"> тыс. рублей, в том числе на 202</w:t>
      </w:r>
      <w:r w:rsidR="005B01DD" w:rsidRPr="00AF35EA">
        <w:rPr>
          <w:rFonts w:ascii="Times New Roman" w:hAnsi="Times New Roman" w:cs="Times New Roman"/>
          <w:sz w:val="24"/>
          <w:szCs w:val="24"/>
        </w:rPr>
        <w:t>4</w:t>
      </w:r>
      <w:r w:rsidRPr="00AF35E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B01DD" w:rsidRPr="00AF35EA">
        <w:rPr>
          <w:rFonts w:ascii="Times New Roman" w:hAnsi="Times New Roman" w:cs="Times New Roman"/>
          <w:sz w:val="24"/>
          <w:szCs w:val="24"/>
        </w:rPr>
        <w:t>207,0</w:t>
      </w:r>
      <w:r w:rsidRPr="00AF35E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B01DD" w:rsidRPr="00AF35EA">
        <w:rPr>
          <w:rFonts w:ascii="Times New Roman" w:hAnsi="Times New Roman" w:cs="Times New Roman"/>
          <w:sz w:val="24"/>
          <w:szCs w:val="24"/>
        </w:rPr>
        <w:t xml:space="preserve">, со снижением </w:t>
      </w:r>
      <w:r w:rsidRPr="00AF35EA">
        <w:rPr>
          <w:rFonts w:ascii="Times New Roman" w:hAnsi="Times New Roman" w:cs="Times New Roman"/>
          <w:sz w:val="24"/>
          <w:szCs w:val="24"/>
        </w:rPr>
        <w:t>к первоначальной редакции бюджета на 202</w:t>
      </w:r>
      <w:r w:rsidR="005B01DD" w:rsidRPr="00AF35EA">
        <w:rPr>
          <w:rFonts w:ascii="Times New Roman" w:hAnsi="Times New Roman" w:cs="Times New Roman"/>
          <w:sz w:val="24"/>
          <w:szCs w:val="24"/>
        </w:rPr>
        <w:t>3</w:t>
      </w:r>
      <w:r w:rsidRPr="00AF35EA">
        <w:rPr>
          <w:rFonts w:ascii="Times New Roman" w:hAnsi="Times New Roman" w:cs="Times New Roman"/>
          <w:sz w:val="24"/>
          <w:szCs w:val="24"/>
        </w:rPr>
        <w:t xml:space="preserve"> год </w:t>
      </w:r>
      <w:r w:rsidR="005B01DD" w:rsidRPr="00AF35EA">
        <w:rPr>
          <w:rFonts w:ascii="Times New Roman" w:hAnsi="Times New Roman" w:cs="Times New Roman"/>
          <w:sz w:val="24"/>
          <w:szCs w:val="24"/>
        </w:rPr>
        <w:t>на 27,0%.</w:t>
      </w:r>
    </w:p>
    <w:p w:rsidR="00CE0FED" w:rsidRPr="005B01DD" w:rsidRDefault="00E81372" w:rsidP="00CE0FE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5EA">
        <w:rPr>
          <w:rFonts w:ascii="Times New Roman" w:hAnsi="Times New Roman" w:cs="Times New Roman"/>
          <w:sz w:val="24"/>
          <w:szCs w:val="24"/>
        </w:rPr>
        <w:t>По государственной пошлине</w:t>
      </w:r>
      <w:r w:rsidR="002D3572" w:rsidRPr="00AF35EA">
        <w:rPr>
          <w:rFonts w:ascii="Times New Roman" w:hAnsi="Times New Roman" w:cs="Times New Roman"/>
          <w:sz w:val="24"/>
          <w:szCs w:val="24"/>
        </w:rPr>
        <w:t xml:space="preserve"> планируются поступления</w:t>
      </w:r>
      <w:r w:rsidR="002D3572" w:rsidRPr="005B01DD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D246F" w:rsidRPr="005B01DD">
        <w:rPr>
          <w:rFonts w:ascii="Times New Roman" w:hAnsi="Times New Roman" w:cs="Times New Roman"/>
          <w:sz w:val="24"/>
          <w:szCs w:val="24"/>
        </w:rPr>
        <w:t>9,0</w:t>
      </w:r>
      <w:r w:rsidR="002D3572" w:rsidRPr="005B01D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C00653" w:rsidRPr="005B01DD">
        <w:rPr>
          <w:rFonts w:ascii="Times New Roman" w:hAnsi="Times New Roman" w:cs="Times New Roman"/>
          <w:sz w:val="24"/>
          <w:szCs w:val="24"/>
        </w:rPr>
        <w:t>,</w:t>
      </w:r>
      <w:r w:rsidRPr="005B01DD">
        <w:rPr>
          <w:rFonts w:ascii="Times New Roman" w:hAnsi="Times New Roman" w:cs="Times New Roman"/>
          <w:sz w:val="24"/>
          <w:szCs w:val="24"/>
        </w:rPr>
        <w:t xml:space="preserve"> ежегодно по </w:t>
      </w:r>
      <w:r w:rsidR="009D246F" w:rsidRPr="005B01DD">
        <w:rPr>
          <w:rFonts w:ascii="Times New Roman" w:hAnsi="Times New Roman" w:cs="Times New Roman"/>
          <w:sz w:val="24"/>
          <w:szCs w:val="24"/>
        </w:rPr>
        <w:t>3</w:t>
      </w:r>
      <w:r w:rsidRPr="005B01DD">
        <w:rPr>
          <w:rFonts w:ascii="Times New Roman" w:hAnsi="Times New Roman" w:cs="Times New Roman"/>
          <w:sz w:val="24"/>
          <w:szCs w:val="24"/>
        </w:rPr>
        <w:t>,0 тыс.</w:t>
      </w:r>
      <w:r w:rsidR="00C00653" w:rsidRPr="005B01D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CE0FED" w:rsidRPr="005B01DD">
        <w:rPr>
          <w:rFonts w:ascii="Times New Roman" w:hAnsi="Times New Roman" w:cs="Times New Roman"/>
          <w:sz w:val="24"/>
          <w:szCs w:val="24"/>
        </w:rPr>
        <w:t>(</w:t>
      </w:r>
      <w:r w:rsidR="0047237D" w:rsidRPr="005B01DD">
        <w:rPr>
          <w:rFonts w:ascii="Times New Roman" w:hAnsi="Times New Roman" w:cs="Times New Roman"/>
          <w:sz w:val="24"/>
          <w:szCs w:val="24"/>
        </w:rPr>
        <w:t xml:space="preserve">на уровне </w:t>
      </w:r>
      <w:r w:rsidR="00CE0FED" w:rsidRPr="005B01DD">
        <w:rPr>
          <w:rFonts w:ascii="Times New Roman" w:hAnsi="Times New Roman" w:cs="Times New Roman"/>
          <w:sz w:val="24"/>
          <w:szCs w:val="24"/>
        </w:rPr>
        <w:t>первоначальной редакции бюджета на 202</w:t>
      </w:r>
      <w:r w:rsidR="005B01DD" w:rsidRPr="005B01DD">
        <w:rPr>
          <w:rFonts w:ascii="Times New Roman" w:hAnsi="Times New Roman" w:cs="Times New Roman"/>
          <w:sz w:val="24"/>
          <w:szCs w:val="24"/>
        </w:rPr>
        <w:t>3</w:t>
      </w:r>
      <w:r w:rsidR="00CE0FED" w:rsidRPr="005B01DD">
        <w:rPr>
          <w:rFonts w:ascii="Times New Roman" w:hAnsi="Times New Roman" w:cs="Times New Roman"/>
          <w:sz w:val="24"/>
          <w:szCs w:val="24"/>
        </w:rPr>
        <w:t xml:space="preserve"> год</w:t>
      </w:r>
      <w:r w:rsidR="0047237D" w:rsidRPr="005B01DD">
        <w:rPr>
          <w:rFonts w:ascii="Times New Roman" w:hAnsi="Times New Roman" w:cs="Times New Roman"/>
          <w:sz w:val="24"/>
          <w:szCs w:val="24"/>
        </w:rPr>
        <w:t>)</w:t>
      </w:r>
      <w:r w:rsidR="00CE0FED" w:rsidRPr="005B01DD">
        <w:rPr>
          <w:rFonts w:ascii="Times New Roman" w:hAnsi="Times New Roman" w:cs="Times New Roman"/>
          <w:sz w:val="24"/>
          <w:szCs w:val="24"/>
        </w:rPr>
        <w:t>.</w:t>
      </w:r>
    </w:p>
    <w:p w:rsidR="00262A4F" w:rsidRPr="00985F2B" w:rsidRDefault="003E088E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85F2B">
        <w:rPr>
          <w:rFonts w:ascii="Times New Roman" w:hAnsi="Times New Roman" w:cs="Times New Roman"/>
          <w:i/>
          <w:sz w:val="24"/>
          <w:szCs w:val="24"/>
          <w:u w:val="single"/>
        </w:rPr>
        <w:t>Н</w:t>
      </w:r>
      <w:r w:rsidR="003913FB" w:rsidRPr="00985F2B">
        <w:rPr>
          <w:rFonts w:ascii="Times New Roman" w:hAnsi="Times New Roman" w:cs="Times New Roman"/>
          <w:i/>
          <w:sz w:val="24"/>
          <w:szCs w:val="24"/>
          <w:u w:val="single"/>
        </w:rPr>
        <w:t>еналоговы</w:t>
      </w:r>
      <w:r w:rsidRPr="00985F2B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 w:rsidR="003913FB" w:rsidRPr="00985F2B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доход</w:t>
      </w:r>
      <w:r w:rsidRPr="00985F2B">
        <w:rPr>
          <w:rFonts w:ascii="Times New Roman" w:hAnsi="Times New Roman" w:cs="Times New Roman"/>
          <w:i/>
          <w:sz w:val="24"/>
          <w:szCs w:val="24"/>
          <w:u w:val="single"/>
        </w:rPr>
        <w:t>ы</w:t>
      </w:r>
    </w:p>
    <w:p w:rsidR="00A354EA" w:rsidRPr="00985F2B" w:rsidRDefault="00A354EA" w:rsidP="00A354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F2B">
        <w:rPr>
          <w:rFonts w:ascii="Times New Roman" w:hAnsi="Times New Roman" w:cs="Times New Roman"/>
          <w:sz w:val="24"/>
          <w:szCs w:val="24"/>
        </w:rPr>
        <w:t>Неналоговые доходы предусмотрены одним источником поступления, это доходы, поступающие в порядке возмещения расходов, понесенных в связи с эксплуатацией имущества муниципальных расходов.</w:t>
      </w:r>
    </w:p>
    <w:p w:rsidR="00A354EA" w:rsidRDefault="00A354EA" w:rsidP="00A354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F2B">
        <w:rPr>
          <w:rFonts w:ascii="Times New Roman" w:hAnsi="Times New Roman" w:cs="Times New Roman"/>
          <w:sz w:val="24"/>
          <w:szCs w:val="24"/>
        </w:rPr>
        <w:t xml:space="preserve">Запланированы на предстоящий бюджетный цикл в сумме </w:t>
      </w:r>
      <w:r w:rsidR="00ED7DD2" w:rsidRPr="00985F2B">
        <w:rPr>
          <w:rFonts w:ascii="Times New Roman" w:hAnsi="Times New Roman" w:cs="Times New Roman"/>
          <w:sz w:val="24"/>
          <w:szCs w:val="24"/>
        </w:rPr>
        <w:t>958,4</w:t>
      </w:r>
      <w:r w:rsidRPr="00985F2B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ED7DD2" w:rsidRPr="00985F2B">
        <w:rPr>
          <w:rFonts w:ascii="Times New Roman" w:hAnsi="Times New Roman" w:cs="Times New Roman"/>
          <w:sz w:val="24"/>
          <w:szCs w:val="24"/>
        </w:rPr>
        <w:t xml:space="preserve">в том числе на 2024 год в сумме 304,0 тыс. рублей, </w:t>
      </w:r>
      <w:r w:rsidR="00096693" w:rsidRPr="00985F2B">
        <w:rPr>
          <w:rFonts w:ascii="Times New Roman" w:hAnsi="Times New Roman" w:cs="Times New Roman"/>
          <w:sz w:val="24"/>
          <w:szCs w:val="24"/>
        </w:rPr>
        <w:t>с ростом к первоначальной редакции бюджета на 202</w:t>
      </w:r>
      <w:r w:rsidR="00ED7DD2" w:rsidRPr="00985F2B">
        <w:rPr>
          <w:rFonts w:ascii="Times New Roman" w:hAnsi="Times New Roman" w:cs="Times New Roman"/>
          <w:sz w:val="24"/>
          <w:szCs w:val="24"/>
        </w:rPr>
        <w:t>3</w:t>
      </w:r>
      <w:r w:rsidR="00096693" w:rsidRPr="00985F2B">
        <w:rPr>
          <w:rFonts w:ascii="Times New Roman" w:hAnsi="Times New Roman" w:cs="Times New Roman"/>
          <w:sz w:val="24"/>
          <w:szCs w:val="24"/>
        </w:rPr>
        <w:t xml:space="preserve"> год на </w:t>
      </w:r>
      <w:r w:rsidR="00ED7DD2" w:rsidRPr="00985F2B">
        <w:rPr>
          <w:rFonts w:ascii="Times New Roman" w:hAnsi="Times New Roman" w:cs="Times New Roman"/>
          <w:sz w:val="24"/>
          <w:szCs w:val="24"/>
        </w:rPr>
        <w:t>15,6%.</w:t>
      </w:r>
    </w:p>
    <w:p w:rsidR="00E5075A" w:rsidRPr="00985F2B" w:rsidRDefault="00E5075A" w:rsidP="00A354E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075A">
        <w:rPr>
          <w:rFonts w:ascii="Times New Roman" w:hAnsi="Times New Roman" w:cs="Times New Roman"/>
          <w:sz w:val="24"/>
          <w:szCs w:val="24"/>
        </w:rPr>
        <w:t>Финансовые взаимоотношения бюджета поселения с районным  бюджетом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E5075A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5075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Pr="00E5075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E5075A">
        <w:rPr>
          <w:rFonts w:ascii="Times New Roman" w:hAnsi="Times New Roman" w:cs="Times New Roman"/>
          <w:sz w:val="24"/>
          <w:szCs w:val="24"/>
        </w:rPr>
        <w:t xml:space="preserve">сформированы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C86279">
        <w:rPr>
          <w:rFonts w:ascii="Times New Roman" w:hAnsi="Times New Roman" w:cs="Times New Roman"/>
          <w:sz w:val="24"/>
          <w:szCs w:val="24"/>
        </w:rPr>
        <w:t>а также Положением «О межбюджетных о</w:t>
      </w:r>
      <w:r w:rsidR="00C86279" w:rsidRPr="00C86279">
        <w:rPr>
          <w:rFonts w:ascii="Times New Roman" w:hAnsi="Times New Roman" w:cs="Times New Roman"/>
          <w:sz w:val="24"/>
          <w:szCs w:val="24"/>
        </w:rPr>
        <w:t>тношениях в Каратузском районе», утвержденное</w:t>
      </w:r>
      <w:r w:rsidR="00C86279">
        <w:rPr>
          <w:rFonts w:ascii="Times New Roman" w:hAnsi="Times New Roman" w:cs="Times New Roman"/>
          <w:sz w:val="24"/>
          <w:szCs w:val="24"/>
        </w:rPr>
        <w:t xml:space="preserve"> решением Каратузского районного Совета депутатов №30-254 от 17.12.2019 года.</w:t>
      </w:r>
    </w:p>
    <w:p w:rsidR="002C141F" w:rsidRPr="00985F2B" w:rsidRDefault="00E5075A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трехлетнем бюджетном цикле объем </w:t>
      </w:r>
      <w:r w:rsidR="003F34F8" w:rsidRPr="00985F2B">
        <w:rPr>
          <w:rFonts w:ascii="Times New Roman" w:hAnsi="Times New Roman" w:cs="Times New Roman"/>
          <w:sz w:val="24"/>
          <w:szCs w:val="24"/>
        </w:rPr>
        <w:t>безвозмездных поступлений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запланирован в сумме </w:t>
      </w:r>
      <w:r w:rsidR="00096693" w:rsidRPr="00985F2B">
        <w:rPr>
          <w:rFonts w:ascii="Times New Roman" w:hAnsi="Times New Roman" w:cs="Times New Roman"/>
          <w:sz w:val="24"/>
          <w:szCs w:val="24"/>
        </w:rPr>
        <w:t>2</w:t>
      </w:r>
      <w:r w:rsidR="00163B64" w:rsidRPr="00985F2B">
        <w:rPr>
          <w:rFonts w:ascii="Times New Roman" w:hAnsi="Times New Roman" w:cs="Times New Roman"/>
          <w:sz w:val="24"/>
          <w:szCs w:val="24"/>
        </w:rPr>
        <w:t>3349,1</w:t>
      </w:r>
      <w:r w:rsidR="00103772" w:rsidRPr="00985F2B">
        <w:rPr>
          <w:rFonts w:ascii="Times New Roman" w:hAnsi="Times New Roman" w:cs="Times New Roman"/>
          <w:sz w:val="24"/>
          <w:szCs w:val="24"/>
        </w:rPr>
        <w:t xml:space="preserve"> тыс</w:t>
      </w:r>
      <w:r w:rsidR="003913FB" w:rsidRPr="00985F2B">
        <w:rPr>
          <w:rFonts w:ascii="Times New Roman" w:hAnsi="Times New Roman" w:cs="Times New Roman"/>
          <w:sz w:val="24"/>
          <w:szCs w:val="24"/>
        </w:rPr>
        <w:t>. рублей, из них на 202</w:t>
      </w:r>
      <w:r w:rsidR="00163B64" w:rsidRPr="00985F2B">
        <w:rPr>
          <w:rFonts w:ascii="Times New Roman" w:hAnsi="Times New Roman" w:cs="Times New Roman"/>
          <w:sz w:val="24"/>
          <w:szCs w:val="24"/>
        </w:rPr>
        <w:t>4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985F2B" w:rsidRPr="00985F2B">
        <w:rPr>
          <w:rFonts w:ascii="Times New Roman" w:hAnsi="Times New Roman" w:cs="Times New Roman"/>
          <w:sz w:val="24"/>
          <w:szCs w:val="24"/>
        </w:rPr>
        <w:t>9 065,1</w:t>
      </w:r>
      <w:r w:rsidR="00103772" w:rsidRPr="00985F2B">
        <w:rPr>
          <w:rFonts w:ascii="Times New Roman" w:hAnsi="Times New Roman" w:cs="Times New Roman"/>
          <w:sz w:val="24"/>
          <w:szCs w:val="24"/>
        </w:rPr>
        <w:t xml:space="preserve"> тыс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. рублей, что на </w:t>
      </w:r>
      <w:r w:rsidR="0078511A" w:rsidRPr="00985F2B">
        <w:rPr>
          <w:rFonts w:ascii="Times New Roman" w:hAnsi="Times New Roman" w:cs="Times New Roman"/>
          <w:sz w:val="24"/>
          <w:szCs w:val="24"/>
        </w:rPr>
        <w:t>1</w:t>
      </w:r>
      <w:r w:rsidR="00096693" w:rsidRPr="00985F2B">
        <w:rPr>
          <w:rFonts w:ascii="Times New Roman" w:hAnsi="Times New Roman" w:cs="Times New Roman"/>
          <w:sz w:val="24"/>
          <w:szCs w:val="24"/>
        </w:rPr>
        <w:t>4,</w:t>
      </w:r>
      <w:r w:rsidR="00985F2B" w:rsidRPr="00985F2B">
        <w:rPr>
          <w:rFonts w:ascii="Times New Roman" w:hAnsi="Times New Roman" w:cs="Times New Roman"/>
          <w:sz w:val="24"/>
          <w:szCs w:val="24"/>
        </w:rPr>
        <w:t>1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% </w:t>
      </w:r>
      <w:r w:rsidR="001754C3" w:rsidRPr="00985F2B">
        <w:rPr>
          <w:rFonts w:ascii="Times New Roman" w:hAnsi="Times New Roman" w:cs="Times New Roman"/>
          <w:sz w:val="24"/>
          <w:szCs w:val="24"/>
        </w:rPr>
        <w:t>выше</w:t>
      </w:r>
      <w:r w:rsidR="003913FB" w:rsidRPr="00985F2B">
        <w:rPr>
          <w:rFonts w:ascii="Times New Roman" w:hAnsi="Times New Roman" w:cs="Times New Roman"/>
          <w:sz w:val="24"/>
          <w:szCs w:val="24"/>
        </w:rPr>
        <w:t xml:space="preserve"> первоначальной редакции бюджетана 202</w:t>
      </w:r>
      <w:r w:rsidR="00985F2B" w:rsidRPr="00985F2B">
        <w:rPr>
          <w:rFonts w:ascii="Times New Roman" w:hAnsi="Times New Roman" w:cs="Times New Roman"/>
          <w:sz w:val="24"/>
          <w:szCs w:val="24"/>
        </w:rPr>
        <w:t>3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2C141F" w:rsidRPr="00985F2B" w:rsidRDefault="003F34F8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F2B">
        <w:rPr>
          <w:rFonts w:ascii="Times New Roman" w:hAnsi="Times New Roman" w:cs="Times New Roman"/>
          <w:sz w:val="24"/>
          <w:szCs w:val="24"/>
        </w:rPr>
        <w:t>К</w:t>
      </w:r>
      <w:r w:rsidR="002C141F" w:rsidRPr="00985F2B">
        <w:rPr>
          <w:rFonts w:ascii="Times New Roman" w:hAnsi="Times New Roman" w:cs="Times New Roman"/>
          <w:sz w:val="24"/>
          <w:szCs w:val="24"/>
        </w:rPr>
        <w:t>ак и в текущем году, в планируемом 202</w:t>
      </w:r>
      <w:r w:rsidR="00985F2B" w:rsidRPr="00985F2B">
        <w:rPr>
          <w:rFonts w:ascii="Times New Roman" w:hAnsi="Times New Roman" w:cs="Times New Roman"/>
          <w:sz w:val="24"/>
          <w:szCs w:val="24"/>
        </w:rPr>
        <w:t>4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 году основную долю  в общем объеме безвозмездных поступлений составят дотации (</w:t>
      </w:r>
      <w:r w:rsidR="00985F2B" w:rsidRPr="00985F2B">
        <w:rPr>
          <w:rFonts w:ascii="Times New Roman" w:hAnsi="Times New Roman" w:cs="Times New Roman"/>
          <w:sz w:val="24"/>
          <w:szCs w:val="24"/>
        </w:rPr>
        <w:t>1081,7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85F2B" w:rsidRPr="00985F2B">
        <w:rPr>
          <w:rFonts w:ascii="Times New Roman" w:hAnsi="Times New Roman" w:cs="Times New Roman"/>
          <w:sz w:val="24"/>
          <w:szCs w:val="24"/>
        </w:rPr>
        <w:t>11,9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%) и  </w:t>
      </w:r>
      <w:r w:rsidRPr="00985F2B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 (</w:t>
      </w:r>
      <w:r w:rsidR="00985F2B" w:rsidRPr="00985F2B">
        <w:rPr>
          <w:rFonts w:ascii="Times New Roman" w:hAnsi="Times New Roman" w:cs="Times New Roman"/>
          <w:sz w:val="24"/>
          <w:szCs w:val="24"/>
        </w:rPr>
        <w:t>7846,1</w:t>
      </w:r>
      <w:r w:rsidR="002C141F" w:rsidRPr="00985F2B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985F2B" w:rsidRPr="00985F2B">
        <w:rPr>
          <w:rFonts w:ascii="Times New Roman" w:hAnsi="Times New Roman" w:cs="Times New Roman"/>
          <w:sz w:val="24"/>
          <w:szCs w:val="24"/>
        </w:rPr>
        <w:t>86,6</w:t>
      </w:r>
      <w:r w:rsidR="002C141F" w:rsidRPr="00985F2B">
        <w:rPr>
          <w:rFonts w:ascii="Times New Roman" w:hAnsi="Times New Roman" w:cs="Times New Roman"/>
          <w:sz w:val="24"/>
          <w:szCs w:val="24"/>
        </w:rPr>
        <w:t>%).</w:t>
      </w:r>
      <w:r w:rsidRPr="00985F2B">
        <w:rPr>
          <w:rFonts w:ascii="Times New Roman" w:hAnsi="Times New Roman" w:cs="Times New Roman"/>
          <w:sz w:val="24"/>
          <w:szCs w:val="24"/>
        </w:rPr>
        <w:t xml:space="preserve"> На долю субвенции приходится </w:t>
      </w:r>
      <w:r w:rsidR="006455EB" w:rsidRPr="00985F2B">
        <w:rPr>
          <w:rFonts w:ascii="Times New Roman" w:hAnsi="Times New Roman" w:cs="Times New Roman"/>
          <w:sz w:val="24"/>
          <w:szCs w:val="24"/>
        </w:rPr>
        <w:t>1</w:t>
      </w:r>
      <w:r w:rsidR="0078511A" w:rsidRPr="00985F2B">
        <w:rPr>
          <w:rFonts w:ascii="Times New Roman" w:hAnsi="Times New Roman" w:cs="Times New Roman"/>
          <w:sz w:val="24"/>
          <w:szCs w:val="24"/>
        </w:rPr>
        <w:t>,</w:t>
      </w:r>
      <w:r w:rsidR="00985F2B" w:rsidRPr="00985F2B">
        <w:rPr>
          <w:rFonts w:ascii="Times New Roman" w:hAnsi="Times New Roman" w:cs="Times New Roman"/>
          <w:sz w:val="24"/>
          <w:szCs w:val="24"/>
        </w:rPr>
        <w:t>5</w:t>
      </w:r>
      <w:r w:rsidRPr="00985F2B">
        <w:rPr>
          <w:rFonts w:ascii="Times New Roman" w:hAnsi="Times New Roman" w:cs="Times New Roman"/>
          <w:sz w:val="24"/>
          <w:szCs w:val="24"/>
        </w:rPr>
        <w:t>% от общего объема безвозмездных поступлений.</w:t>
      </w:r>
    </w:p>
    <w:p w:rsidR="00985F2B" w:rsidRPr="009377C3" w:rsidRDefault="009377C3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C3">
        <w:rPr>
          <w:rFonts w:ascii="Times New Roman" w:hAnsi="Times New Roman" w:cs="Times New Roman"/>
          <w:sz w:val="24"/>
          <w:szCs w:val="24"/>
        </w:rPr>
        <w:t xml:space="preserve">Указанные в проекте бюджета суммы межбюджетных трансфертов соответствуют объему межбюджетных трансфертов, предусмотренных бюджету Таскинского сельсовета проектом решения Каратузского районного Совета депутатов «О районном бюджете на 2024 год и плановый период 2025-2026 годов». </w:t>
      </w:r>
    </w:p>
    <w:p w:rsidR="00B81D21" w:rsidRPr="00DE31C5" w:rsidRDefault="0028631C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1C5">
        <w:rPr>
          <w:rFonts w:ascii="Times New Roman" w:hAnsi="Times New Roman" w:cs="Times New Roman"/>
          <w:b/>
          <w:sz w:val="24"/>
          <w:szCs w:val="24"/>
        </w:rPr>
        <w:t>4</w:t>
      </w:r>
      <w:r w:rsidR="003913FB" w:rsidRPr="00DE31C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948" w:rsidRPr="00DE31C5">
        <w:rPr>
          <w:rFonts w:ascii="Times New Roman" w:hAnsi="Times New Roman" w:cs="Times New Roman"/>
          <w:b/>
          <w:sz w:val="24"/>
          <w:szCs w:val="24"/>
        </w:rPr>
        <w:t xml:space="preserve">Оценка и </w:t>
      </w:r>
      <w:r w:rsidR="003913FB" w:rsidRPr="00DE31C5">
        <w:rPr>
          <w:rFonts w:ascii="Times New Roman" w:hAnsi="Times New Roman" w:cs="Times New Roman"/>
          <w:b/>
          <w:sz w:val="24"/>
          <w:szCs w:val="24"/>
        </w:rPr>
        <w:t>анализ расходов Проекта бюджета</w:t>
      </w:r>
    </w:p>
    <w:p w:rsidR="003913FB" w:rsidRPr="00DE31C5" w:rsidRDefault="003913FB" w:rsidP="001A6E3B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1C5">
        <w:rPr>
          <w:rFonts w:ascii="Times New Roman" w:hAnsi="Times New Roman" w:cs="Times New Roman"/>
          <w:sz w:val="24"/>
          <w:szCs w:val="24"/>
        </w:rPr>
        <w:t xml:space="preserve">В Проекте бюджета расходы в трехлетнем бюджетном циклезапланированы в объеме </w:t>
      </w:r>
      <w:r w:rsidR="00DE31C5" w:rsidRPr="00DE31C5">
        <w:rPr>
          <w:rFonts w:ascii="Times New Roman" w:hAnsi="Times New Roman" w:cs="Times New Roman"/>
          <w:sz w:val="24"/>
          <w:szCs w:val="24"/>
        </w:rPr>
        <w:t>26 786,8</w:t>
      </w:r>
      <w:r w:rsidR="00D500D2" w:rsidRPr="00DE31C5">
        <w:rPr>
          <w:rFonts w:ascii="Times New Roman" w:hAnsi="Times New Roman" w:cs="Times New Roman"/>
          <w:sz w:val="24"/>
          <w:szCs w:val="24"/>
        </w:rPr>
        <w:t>тыс</w:t>
      </w:r>
      <w:r w:rsidRPr="00DE31C5">
        <w:rPr>
          <w:rFonts w:ascii="Times New Roman" w:hAnsi="Times New Roman" w:cs="Times New Roman"/>
          <w:sz w:val="24"/>
          <w:szCs w:val="24"/>
        </w:rPr>
        <w:t xml:space="preserve">. рублей, из них </w:t>
      </w:r>
      <w:r w:rsidR="00AA641F" w:rsidRPr="00DE31C5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Pr="00DE31C5">
        <w:rPr>
          <w:rFonts w:ascii="Times New Roman" w:hAnsi="Times New Roman" w:cs="Times New Roman"/>
          <w:sz w:val="24"/>
          <w:szCs w:val="24"/>
        </w:rPr>
        <w:t>на 202</w:t>
      </w:r>
      <w:r w:rsidR="00DE31C5" w:rsidRPr="00DE31C5">
        <w:rPr>
          <w:rFonts w:ascii="Times New Roman" w:hAnsi="Times New Roman" w:cs="Times New Roman"/>
          <w:sz w:val="24"/>
          <w:szCs w:val="24"/>
        </w:rPr>
        <w:t>4</w:t>
      </w:r>
      <w:r w:rsidRPr="00DE31C5">
        <w:rPr>
          <w:rFonts w:ascii="Times New Roman" w:hAnsi="Times New Roman" w:cs="Times New Roman"/>
          <w:sz w:val="24"/>
          <w:szCs w:val="24"/>
        </w:rPr>
        <w:t xml:space="preserve"> год </w:t>
      </w:r>
      <w:r w:rsidR="00AA641F" w:rsidRPr="00DE31C5">
        <w:rPr>
          <w:rFonts w:ascii="Times New Roman" w:hAnsi="Times New Roman" w:cs="Times New Roman"/>
          <w:sz w:val="24"/>
          <w:szCs w:val="24"/>
        </w:rPr>
        <w:t xml:space="preserve">запланированы с увеличением на </w:t>
      </w:r>
      <w:r w:rsidR="00DE31C5" w:rsidRPr="00DE31C5">
        <w:rPr>
          <w:rFonts w:ascii="Times New Roman" w:hAnsi="Times New Roman" w:cs="Times New Roman"/>
          <w:sz w:val="24"/>
          <w:szCs w:val="24"/>
        </w:rPr>
        <w:t>11,4</w:t>
      </w:r>
      <w:r w:rsidR="00AA641F" w:rsidRPr="00DE31C5">
        <w:rPr>
          <w:rFonts w:ascii="Times New Roman" w:hAnsi="Times New Roman" w:cs="Times New Roman"/>
          <w:sz w:val="24"/>
          <w:szCs w:val="24"/>
        </w:rPr>
        <w:t xml:space="preserve"> % к первоначальной редакции бюджета на 202</w:t>
      </w:r>
      <w:r w:rsidR="00DE31C5" w:rsidRPr="00DE31C5">
        <w:rPr>
          <w:rFonts w:ascii="Times New Roman" w:hAnsi="Times New Roman" w:cs="Times New Roman"/>
          <w:sz w:val="24"/>
          <w:szCs w:val="24"/>
        </w:rPr>
        <w:t>3</w:t>
      </w:r>
      <w:r w:rsidR="00AA641F" w:rsidRPr="00DE31C5">
        <w:rPr>
          <w:rFonts w:ascii="Times New Roman" w:hAnsi="Times New Roman" w:cs="Times New Roman"/>
          <w:sz w:val="24"/>
          <w:szCs w:val="24"/>
        </w:rPr>
        <w:t xml:space="preserve"> год и составили </w:t>
      </w:r>
      <w:r w:rsidR="00DE31C5" w:rsidRPr="00DE31C5">
        <w:rPr>
          <w:rFonts w:ascii="Times New Roman" w:hAnsi="Times New Roman" w:cs="Times New Roman"/>
          <w:sz w:val="24"/>
          <w:szCs w:val="24"/>
        </w:rPr>
        <w:t>10 180,4</w:t>
      </w:r>
      <w:r w:rsidR="00D500D2" w:rsidRPr="00DE31C5">
        <w:rPr>
          <w:rFonts w:ascii="Times New Roman" w:hAnsi="Times New Roman" w:cs="Times New Roman"/>
          <w:sz w:val="24"/>
          <w:szCs w:val="24"/>
        </w:rPr>
        <w:t xml:space="preserve"> тыс</w:t>
      </w:r>
      <w:r w:rsidRPr="00DE31C5">
        <w:rPr>
          <w:rFonts w:ascii="Times New Roman" w:hAnsi="Times New Roman" w:cs="Times New Roman"/>
          <w:sz w:val="24"/>
          <w:szCs w:val="24"/>
        </w:rPr>
        <w:t>. рублей</w:t>
      </w:r>
      <w:r w:rsidR="00AA641F" w:rsidRPr="00DE31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13FB" w:rsidRPr="00DE31C5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1C5">
        <w:rPr>
          <w:rFonts w:ascii="Times New Roman" w:hAnsi="Times New Roman" w:cs="Times New Roman"/>
          <w:sz w:val="24"/>
          <w:szCs w:val="24"/>
        </w:rPr>
        <w:t>Прогноз объема расходов (без учета условно утверждаемых расходов) в:</w:t>
      </w:r>
    </w:p>
    <w:p w:rsidR="003913FB" w:rsidRPr="00DE31C5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1C5">
        <w:rPr>
          <w:rFonts w:ascii="Times New Roman" w:hAnsi="Times New Roman" w:cs="Times New Roman"/>
          <w:sz w:val="24"/>
          <w:szCs w:val="24"/>
        </w:rPr>
        <w:t>202</w:t>
      </w:r>
      <w:r w:rsidR="00DE31C5" w:rsidRPr="00DE31C5">
        <w:rPr>
          <w:rFonts w:ascii="Times New Roman" w:hAnsi="Times New Roman" w:cs="Times New Roman"/>
          <w:sz w:val="24"/>
          <w:szCs w:val="24"/>
        </w:rPr>
        <w:t>5</w:t>
      </w:r>
      <w:r w:rsidRPr="00DE31C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27485" w:rsidRPr="00DE31C5">
        <w:rPr>
          <w:rFonts w:ascii="Times New Roman" w:hAnsi="Times New Roman" w:cs="Times New Roman"/>
          <w:sz w:val="24"/>
          <w:szCs w:val="24"/>
        </w:rPr>
        <w:t>–</w:t>
      </w:r>
      <w:r w:rsidR="00DE31C5" w:rsidRPr="00DE31C5">
        <w:rPr>
          <w:rFonts w:ascii="Times New Roman" w:hAnsi="Times New Roman" w:cs="Times New Roman"/>
          <w:sz w:val="24"/>
          <w:szCs w:val="24"/>
        </w:rPr>
        <w:t>8 143,8</w:t>
      </w:r>
      <w:r w:rsidR="00A27485" w:rsidRPr="00DE31C5">
        <w:rPr>
          <w:rFonts w:ascii="Times New Roman" w:hAnsi="Times New Roman" w:cs="Times New Roman"/>
          <w:sz w:val="24"/>
          <w:szCs w:val="24"/>
        </w:rPr>
        <w:t xml:space="preserve"> тыс</w:t>
      </w:r>
      <w:r w:rsidRPr="00DE31C5">
        <w:rPr>
          <w:rFonts w:ascii="Times New Roman" w:hAnsi="Times New Roman" w:cs="Times New Roman"/>
          <w:sz w:val="24"/>
          <w:szCs w:val="24"/>
        </w:rPr>
        <w:t xml:space="preserve">. рублей, что на </w:t>
      </w:r>
      <w:r w:rsidR="00DE31C5" w:rsidRPr="00DE31C5">
        <w:rPr>
          <w:rFonts w:ascii="Times New Roman" w:hAnsi="Times New Roman" w:cs="Times New Roman"/>
          <w:sz w:val="24"/>
          <w:szCs w:val="24"/>
        </w:rPr>
        <w:t>20,0</w:t>
      </w:r>
      <w:r w:rsidRPr="00DE31C5">
        <w:rPr>
          <w:rFonts w:ascii="Times New Roman" w:hAnsi="Times New Roman" w:cs="Times New Roman"/>
          <w:sz w:val="24"/>
          <w:szCs w:val="24"/>
        </w:rPr>
        <w:t>% меньше предыдущего года;</w:t>
      </w:r>
    </w:p>
    <w:p w:rsidR="003913FB" w:rsidRPr="00DE31C5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1C5">
        <w:rPr>
          <w:rFonts w:ascii="Times New Roman" w:hAnsi="Times New Roman" w:cs="Times New Roman"/>
          <w:sz w:val="24"/>
          <w:szCs w:val="24"/>
        </w:rPr>
        <w:t>202</w:t>
      </w:r>
      <w:r w:rsidR="00DE31C5" w:rsidRPr="00DE31C5">
        <w:rPr>
          <w:rFonts w:ascii="Times New Roman" w:hAnsi="Times New Roman" w:cs="Times New Roman"/>
          <w:sz w:val="24"/>
          <w:szCs w:val="24"/>
        </w:rPr>
        <w:t>6</w:t>
      </w:r>
      <w:r w:rsidRPr="00DE31C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27485" w:rsidRPr="00DE31C5">
        <w:rPr>
          <w:rFonts w:ascii="Times New Roman" w:hAnsi="Times New Roman" w:cs="Times New Roman"/>
          <w:sz w:val="24"/>
          <w:szCs w:val="24"/>
        </w:rPr>
        <w:t>–</w:t>
      </w:r>
      <w:r w:rsidR="00DA4997" w:rsidRPr="00DE31C5">
        <w:rPr>
          <w:rFonts w:ascii="Times New Roman" w:hAnsi="Times New Roman" w:cs="Times New Roman"/>
          <w:sz w:val="24"/>
          <w:szCs w:val="24"/>
        </w:rPr>
        <w:t>7</w:t>
      </w:r>
      <w:r w:rsidR="00DE31C5" w:rsidRPr="00DE31C5">
        <w:rPr>
          <w:rFonts w:ascii="Times New Roman" w:hAnsi="Times New Roman" w:cs="Times New Roman"/>
          <w:sz w:val="24"/>
          <w:szCs w:val="24"/>
        </w:rPr>
        <w:t> 817,9</w:t>
      </w:r>
      <w:r w:rsidR="004E34BD" w:rsidRPr="00DE31C5">
        <w:rPr>
          <w:rFonts w:ascii="Times New Roman" w:hAnsi="Times New Roman" w:cs="Times New Roman"/>
          <w:sz w:val="24"/>
          <w:szCs w:val="24"/>
        </w:rPr>
        <w:t> </w:t>
      </w:r>
      <w:r w:rsidR="00A27485" w:rsidRPr="00DE31C5">
        <w:rPr>
          <w:rFonts w:ascii="Times New Roman" w:hAnsi="Times New Roman" w:cs="Times New Roman"/>
          <w:sz w:val="24"/>
          <w:szCs w:val="24"/>
        </w:rPr>
        <w:t xml:space="preserve"> тыс</w:t>
      </w:r>
      <w:r w:rsidRPr="00DE31C5">
        <w:rPr>
          <w:rFonts w:ascii="Times New Roman" w:hAnsi="Times New Roman" w:cs="Times New Roman"/>
          <w:sz w:val="24"/>
          <w:szCs w:val="24"/>
        </w:rPr>
        <w:t xml:space="preserve">. рублей, что на </w:t>
      </w:r>
      <w:r w:rsidR="00096693" w:rsidRPr="00DE31C5">
        <w:rPr>
          <w:rFonts w:ascii="Times New Roman" w:hAnsi="Times New Roman" w:cs="Times New Roman"/>
          <w:sz w:val="24"/>
          <w:szCs w:val="24"/>
        </w:rPr>
        <w:t>2</w:t>
      </w:r>
      <w:r w:rsidR="00DE31C5" w:rsidRPr="00DE31C5">
        <w:rPr>
          <w:rFonts w:ascii="Times New Roman" w:hAnsi="Times New Roman" w:cs="Times New Roman"/>
          <w:sz w:val="24"/>
          <w:szCs w:val="24"/>
        </w:rPr>
        <w:t xml:space="preserve">3,2 </w:t>
      </w:r>
      <w:r w:rsidRPr="00DE31C5">
        <w:rPr>
          <w:rFonts w:ascii="Times New Roman" w:hAnsi="Times New Roman" w:cs="Times New Roman"/>
          <w:sz w:val="24"/>
          <w:szCs w:val="24"/>
        </w:rPr>
        <w:t>% меньше 202</w:t>
      </w:r>
      <w:r w:rsidR="00DE31C5" w:rsidRPr="00DE31C5">
        <w:rPr>
          <w:rFonts w:ascii="Times New Roman" w:hAnsi="Times New Roman" w:cs="Times New Roman"/>
          <w:sz w:val="24"/>
          <w:szCs w:val="24"/>
        </w:rPr>
        <w:t>4</w:t>
      </w:r>
      <w:r w:rsidRPr="00DE31C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C33EF" w:rsidRPr="009467EB" w:rsidRDefault="004D12F3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67EB">
        <w:rPr>
          <w:rFonts w:ascii="Times New Roman" w:hAnsi="Times New Roman" w:cs="Times New Roman"/>
          <w:sz w:val="24"/>
          <w:szCs w:val="24"/>
        </w:rPr>
        <w:t>Структура расходов бюджетных назначений на предстоящий бюджетный цикл в разрезе разделов представлена ниже в таблице:</w:t>
      </w:r>
    </w:p>
    <w:tbl>
      <w:tblPr>
        <w:tblW w:w="11214" w:type="dxa"/>
        <w:tblInd w:w="93" w:type="dxa"/>
        <w:tblLayout w:type="fixed"/>
        <w:tblLook w:val="04A0"/>
      </w:tblPr>
      <w:tblGrid>
        <w:gridCol w:w="3843"/>
        <w:gridCol w:w="992"/>
        <w:gridCol w:w="992"/>
        <w:gridCol w:w="851"/>
        <w:gridCol w:w="1417"/>
        <w:gridCol w:w="1276"/>
        <w:gridCol w:w="1134"/>
        <w:gridCol w:w="709"/>
      </w:tblGrid>
      <w:tr w:rsidR="002D13A6" w:rsidRPr="009467EB" w:rsidTr="00AC7B1D">
        <w:trPr>
          <w:trHeight w:val="95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2D13A6" w:rsidP="009467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</w:t>
            </w:r>
            <w:r w:rsidR="006C33EF"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2D13A6" w:rsidP="009467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Плановые назначения на 202</w:t>
            </w:r>
            <w:r w:rsid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год</w:t>
            </w:r>
            <w:r w:rsidR="006C33EF"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(тыс.руб.)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AC7B1D" w:rsidP="00AC7B1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Удельный вес, %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2D13A6" w:rsidP="009467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="006C33EF"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(тыс.руб.)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D13A6" w:rsidRPr="009467EB" w:rsidRDefault="002D13A6" w:rsidP="009467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Плановые назначения на 202</w:t>
            </w:r>
            <w:r w:rsid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  <w:r w:rsidR="006C33EF" w:rsidRPr="009467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(тыс.руб.)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2D13A6" w:rsidP="009467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плановых назначений  202</w:t>
            </w:r>
            <w:r w:rsid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</w:t>
            </w: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отпервоначально утверждённых на 202</w:t>
            </w:r>
            <w:r w:rsid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год,</w:t>
            </w:r>
          </w:p>
        </w:tc>
      </w:tr>
      <w:tr w:rsidR="002D13A6" w:rsidRPr="009467EB" w:rsidTr="00AC7B1D">
        <w:trPr>
          <w:trHeight w:val="263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6C33EF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="002D13A6"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умма</w:t>
            </w: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(тыс.руб.)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A6" w:rsidRPr="009467EB" w:rsidRDefault="002D13A6" w:rsidP="00773A6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2D13A6" w:rsidRPr="009467EB" w:rsidTr="002B39B2">
        <w:trPr>
          <w:trHeight w:val="2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4C088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2D13A6" w:rsidRPr="009467EB" w:rsidTr="002B39B2">
        <w:trPr>
          <w:trHeight w:val="34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15474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1085,3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106,3</w:t>
            </w:r>
          </w:p>
        </w:tc>
      </w:tr>
      <w:tr w:rsidR="003E0F7A" w:rsidRPr="009467EB" w:rsidTr="002B39B2">
        <w:trPr>
          <w:trHeight w:val="43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0F7A" w:rsidRPr="009467EB" w:rsidRDefault="003E0F7A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F7A" w:rsidRPr="009467EB" w:rsidRDefault="009467EB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F7A" w:rsidRPr="009467EB" w:rsidRDefault="00763963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F7A" w:rsidRPr="009467EB" w:rsidRDefault="00763963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F7A" w:rsidRPr="009467EB" w:rsidRDefault="00763963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0F7A" w:rsidRPr="009467EB" w:rsidRDefault="00763963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1498,3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F7A" w:rsidRPr="009467EB" w:rsidRDefault="00282FB2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F7A" w:rsidRPr="009467EB" w:rsidRDefault="00282FB2" w:rsidP="00C0206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2D13A6" w:rsidRPr="009467EB" w:rsidTr="002B39B2">
        <w:trPr>
          <w:trHeight w:val="1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22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40,9</w:t>
            </w:r>
          </w:p>
        </w:tc>
      </w:tr>
      <w:tr w:rsidR="002D13A6" w:rsidRPr="009467EB" w:rsidTr="002B39B2">
        <w:trPr>
          <w:trHeight w:val="2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4011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762AE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150,8</w:t>
            </w:r>
          </w:p>
        </w:tc>
      </w:tr>
      <w:tr w:rsidR="002D13A6" w:rsidRPr="009467EB" w:rsidTr="002B39B2">
        <w:trPr>
          <w:trHeight w:val="11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4011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150,8</w:t>
            </w:r>
          </w:p>
        </w:tc>
      </w:tr>
      <w:tr w:rsidR="002D13A6" w:rsidRPr="009467EB" w:rsidTr="002B39B2">
        <w:trPr>
          <w:trHeight w:val="3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57,7</w:t>
            </w:r>
          </w:p>
        </w:tc>
      </w:tr>
      <w:tr w:rsidR="002D13A6" w:rsidRPr="009467EB" w:rsidTr="002B39B2">
        <w:trPr>
          <w:trHeight w:val="1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47,6</w:t>
            </w:r>
          </w:p>
        </w:tc>
      </w:tr>
      <w:tr w:rsidR="0015474B" w:rsidRPr="009467EB" w:rsidTr="002B39B2">
        <w:trPr>
          <w:trHeight w:val="1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74B" w:rsidRPr="009467EB" w:rsidRDefault="0015474B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4B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4B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917" w:rsidRPr="009467EB" w:rsidRDefault="000706BE" w:rsidP="0007191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4B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74B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4B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74B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  <w:r w:rsidR="00D63F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82,8</w:t>
            </w:r>
          </w:p>
        </w:tc>
      </w:tr>
      <w:tr w:rsidR="002D13A6" w:rsidRPr="009467EB" w:rsidTr="002B39B2">
        <w:trPr>
          <w:trHeight w:val="15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82,8</w:t>
            </w:r>
          </w:p>
        </w:tc>
      </w:tr>
      <w:tr w:rsidR="002D13A6" w:rsidRPr="009467EB" w:rsidTr="002B39B2">
        <w:trPr>
          <w:trHeight w:val="21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15,3</w:t>
            </w:r>
            <w:r w:rsidR="00D63F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733C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105,1</w:t>
            </w:r>
          </w:p>
        </w:tc>
      </w:tr>
      <w:tr w:rsidR="002D13A6" w:rsidRPr="009467EB" w:rsidTr="002B39B2">
        <w:trPr>
          <w:trHeight w:val="1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9467EB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733C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105,1</w:t>
            </w:r>
          </w:p>
        </w:tc>
      </w:tr>
      <w:tr w:rsidR="009467EB" w:rsidRPr="009467EB" w:rsidTr="002B39B2">
        <w:trPr>
          <w:trHeight w:val="1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7EB" w:rsidRPr="009467EB" w:rsidRDefault="009467EB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B34405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3440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B34405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B" w:rsidRPr="00B34405" w:rsidRDefault="000706BE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B34405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B" w:rsidRPr="00B34405" w:rsidRDefault="00763963" w:rsidP="00733C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B34405" w:rsidRDefault="00282FB2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B34405" w:rsidRDefault="004523FC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9467EB" w:rsidRPr="009467EB" w:rsidTr="002B39B2">
        <w:trPr>
          <w:trHeight w:val="1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67EB" w:rsidRPr="009467EB" w:rsidRDefault="009467EB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B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67EB" w:rsidRPr="009467EB" w:rsidRDefault="00763963" w:rsidP="00733CE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9467EB" w:rsidRDefault="00EC5310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7EB" w:rsidRPr="009467EB" w:rsidRDefault="004523FC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118,2</w:t>
            </w:r>
          </w:p>
        </w:tc>
      </w:tr>
      <w:tr w:rsidR="002D13A6" w:rsidRPr="009467EB" w:rsidTr="002B39B2">
        <w:trPr>
          <w:trHeight w:val="15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4239,6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118,2</w:t>
            </w:r>
          </w:p>
        </w:tc>
      </w:tr>
      <w:tr w:rsidR="002D13A6" w:rsidRPr="009467EB" w:rsidTr="002B39B2">
        <w:trPr>
          <w:trHeight w:val="20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11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17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22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D13A6" w:rsidRPr="009467EB" w:rsidTr="002B39B2">
        <w:trPr>
          <w:trHeight w:val="3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D13A6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2D13A6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2D13A6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B73F3A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73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2D13A6" w:rsidRPr="009467EB" w:rsidTr="002B39B2">
        <w:trPr>
          <w:trHeight w:val="3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3A6" w:rsidRPr="009467EB" w:rsidRDefault="002D13A6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34405" w:rsidP="003871D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4011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3A6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3A6" w:rsidRPr="00B73F3A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515AC" w:rsidRPr="004C2793" w:rsidTr="002B39B2">
        <w:trPr>
          <w:trHeight w:val="3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5AC" w:rsidRPr="009467EB" w:rsidRDefault="00A515AC" w:rsidP="00C42E5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467E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расходов: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5AC" w:rsidRPr="009467EB" w:rsidRDefault="00B34405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5AC" w:rsidRPr="009467EB" w:rsidRDefault="00763963" w:rsidP="004011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AC" w:rsidRPr="009467EB" w:rsidRDefault="00D63FF1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5AC" w:rsidRPr="009467EB" w:rsidRDefault="00763963" w:rsidP="0080232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5AC" w:rsidRPr="009467EB" w:rsidRDefault="00763963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5AC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5AC" w:rsidRPr="009467EB" w:rsidRDefault="00B73F3A" w:rsidP="000B7DF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111,4</w:t>
            </w:r>
          </w:p>
        </w:tc>
      </w:tr>
    </w:tbl>
    <w:p w:rsidR="00CA18F8" w:rsidRDefault="008D00FA" w:rsidP="004F782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6EEE">
        <w:rPr>
          <w:rFonts w:ascii="Times New Roman" w:hAnsi="Times New Roman" w:cs="Times New Roman"/>
          <w:sz w:val="24"/>
          <w:szCs w:val="24"/>
        </w:rPr>
        <w:t>Объем расходов бюджета поселения на 202</w:t>
      </w:r>
      <w:r w:rsidR="00646EEE" w:rsidRPr="00646EEE">
        <w:rPr>
          <w:rFonts w:ascii="Times New Roman" w:hAnsi="Times New Roman" w:cs="Times New Roman"/>
          <w:sz w:val="24"/>
          <w:szCs w:val="24"/>
        </w:rPr>
        <w:t>4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 сформирован исходя из объемов средств, предусмотренных в первоначальной редакции бюджета на 202</w:t>
      </w:r>
      <w:r w:rsidR="00646EEE" w:rsidRPr="00646EEE">
        <w:rPr>
          <w:rFonts w:ascii="Times New Roman" w:hAnsi="Times New Roman" w:cs="Times New Roman"/>
          <w:sz w:val="24"/>
          <w:szCs w:val="24"/>
        </w:rPr>
        <w:t>3</w:t>
      </w:r>
      <w:r w:rsidRPr="00646EEE">
        <w:rPr>
          <w:rFonts w:ascii="Times New Roman" w:hAnsi="Times New Roman" w:cs="Times New Roman"/>
          <w:sz w:val="24"/>
          <w:szCs w:val="24"/>
        </w:rPr>
        <w:t xml:space="preserve"> год, с учетом</w:t>
      </w:r>
      <w:r w:rsidR="00CA18F8">
        <w:rPr>
          <w:rFonts w:ascii="Times New Roman" w:hAnsi="Times New Roman" w:cs="Times New Roman"/>
          <w:sz w:val="24"/>
          <w:szCs w:val="24"/>
        </w:rPr>
        <w:t>:</w:t>
      </w:r>
    </w:p>
    <w:p w:rsidR="004F7825" w:rsidRPr="004F7825" w:rsidRDefault="008D00FA" w:rsidP="004F782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DB3">
        <w:rPr>
          <w:rFonts w:ascii="Times New Roman" w:hAnsi="Times New Roman" w:cs="Times New Roman"/>
          <w:sz w:val="24"/>
          <w:szCs w:val="24"/>
        </w:rPr>
        <w:t xml:space="preserve">индексации </w:t>
      </w:r>
      <w:r w:rsidR="004F7825" w:rsidRPr="004F7825">
        <w:rPr>
          <w:rFonts w:ascii="Times New Roman" w:hAnsi="Times New Roman" w:cs="Times New Roman"/>
          <w:sz w:val="24"/>
          <w:szCs w:val="24"/>
        </w:rPr>
        <w:t>увеличение расходов на исполнение публичных нормативных обязательств в 2024 году на 5%;</w:t>
      </w:r>
    </w:p>
    <w:p w:rsidR="00845E4D" w:rsidRPr="004C2793" w:rsidRDefault="004F7825" w:rsidP="004F7825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F7825">
        <w:rPr>
          <w:rFonts w:ascii="Times New Roman" w:hAnsi="Times New Roman" w:cs="Times New Roman"/>
          <w:sz w:val="24"/>
          <w:szCs w:val="24"/>
        </w:rPr>
        <w:t>увеличения расходов на коммун</w:t>
      </w:r>
      <w:r w:rsidR="00CA18F8">
        <w:rPr>
          <w:rFonts w:ascii="Times New Roman" w:hAnsi="Times New Roman" w:cs="Times New Roman"/>
          <w:sz w:val="24"/>
          <w:szCs w:val="24"/>
        </w:rPr>
        <w:t>альные услуги на 5% в 2024 году.</w:t>
      </w:r>
    </w:p>
    <w:p w:rsidR="00A63C89" w:rsidRPr="008A277F" w:rsidRDefault="00A63C89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77F">
        <w:rPr>
          <w:rFonts w:ascii="Times New Roman" w:hAnsi="Times New Roman" w:cs="Times New Roman"/>
          <w:sz w:val="24"/>
          <w:szCs w:val="24"/>
        </w:rPr>
        <w:t xml:space="preserve">Наибольшая доля расходов или </w:t>
      </w:r>
      <w:r w:rsidR="004C0884" w:rsidRPr="008A277F">
        <w:rPr>
          <w:rFonts w:ascii="Times New Roman" w:hAnsi="Times New Roman" w:cs="Times New Roman"/>
          <w:sz w:val="24"/>
          <w:szCs w:val="24"/>
        </w:rPr>
        <w:t>2</w:t>
      </w:r>
      <w:r w:rsidR="00FF4C56" w:rsidRPr="008A277F">
        <w:rPr>
          <w:rFonts w:ascii="Times New Roman" w:hAnsi="Times New Roman" w:cs="Times New Roman"/>
          <w:sz w:val="24"/>
          <w:szCs w:val="24"/>
        </w:rPr>
        <w:t>8,1</w:t>
      </w:r>
      <w:r w:rsidR="003913FB" w:rsidRPr="008A277F">
        <w:rPr>
          <w:rFonts w:ascii="Times New Roman" w:hAnsi="Times New Roman" w:cs="Times New Roman"/>
          <w:sz w:val="24"/>
          <w:szCs w:val="24"/>
        </w:rPr>
        <w:t>% приходится на</w:t>
      </w:r>
      <w:r w:rsidR="00FF4C56" w:rsidRPr="008A277F">
        <w:rPr>
          <w:rFonts w:ascii="Times New Roman" w:hAnsi="Times New Roman" w:cs="Times New Roman"/>
          <w:sz w:val="24"/>
          <w:szCs w:val="24"/>
        </w:rPr>
        <w:t xml:space="preserve"> общегосударственные вопросы;</w:t>
      </w:r>
      <w:r w:rsidR="008A277F" w:rsidRPr="008A277F">
        <w:rPr>
          <w:rFonts w:ascii="Times New Roman" w:hAnsi="Times New Roman" w:cs="Times New Roman"/>
          <w:sz w:val="24"/>
          <w:szCs w:val="24"/>
        </w:rPr>
        <w:t>52,4</w:t>
      </w:r>
      <w:r w:rsidR="002B757D" w:rsidRPr="008A277F">
        <w:rPr>
          <w:rFonts w:ascii="Times New Roman" w:hAnsi="Times New Roman" w:cs="Times New Roman"/>
          <w:sz w:val="24"/>
          <w:szCs w:val="24"/>
        </w:rPr>
        <w:t>% на культуру и</w:t>
      </w:r>
      <w:r w:rsidR="008A277F" w:rsidRPr="008A277F">
        <w:rPr>
          <w:rFonts w:ascii="Times New Roman" w:hAnsi="Times New Roman" w:cs="Times New Roman"/>
          <w:sz w:val="24"/>
          <w:szCs w:val="24"/>
        </w:rPr>
        <w:t xml:space="preserve"> кинематографию;</w:t>
      </w:r>
      <w:r w:rsidR="00733CEB" w:rsidRPr="008A277F">
        <w:rPr>
          <w:rFonts w:ascii="Times New Roman" w:hAnsi="Times New Roman" w:cs="Times New Roman"/>
          <w:sz w:val="24"/>
          <w:szCs w:val="24"/>
        </w:rPr>
        <w:t>1</w:t>
      </w:r>
      <w:r w:rsidR="008A277F" w:rsidRPr="008A277F">
        <w:rPr>
          <w:rFonts w:ascii="Times New Roman" w:hAnsi="Times New Roman" w:cs="Times New Roman"/>
          <w:sz w:val="24"/>
          <w:szCs w:val="24"/>
        </w:rPr>
        <w:t>5,31</w:t>
      </w:r>
      <w:r w:rsidRPr="008A277F">
        <w:rPr>
          <w:rFonts w:ascii="Times New Roman" w:hAnsi="Times New Roman" w:cs="Times New Roman"/>
          <w:sz w:val="24"/>
          <w:szCs w:val="24"/>
        </w:rPr>
        <w:t>% на</w:t>
      </w:r>
      <w:r w:rsidR="002B757D" w:rsidRPr="008A277F">
        <w:rPr>
          <w:rFonts w:ascii="Times New Roman" w:hAnsi="Times New Roman" w:cs="Times New Roman"/>
          <w:sz w:val="24"/>
          <w:szCs w:val="24"/>
        </w:rPr>
        <w:t xml:space="preserve"> жилищно-коммунальное хозяйство</w:t>
      </w:r>
      <w:r w:rsidRPr="008A277F">
        <w:rPr>
          <w:rFonts w:ascii="Times New Roman" w:hAnsi="Times New Roman" w:cs="Times New Roman"/>
          <w:sz w:val="24"/>
          <w:szCs w:val="24"/>
        </w:rPr>
        <w:t>.</w:t>
      </w:r>
    </w:p>
    <w:p w:rsidR="00D6421F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77F">
        <w:rPr>
          <w:rFonts w:ascii="Times New Roman" w:hAnsi="Times New Roman" w:cs="Times New Roman"/>
          <w:sz w:val="24"/>
          <w:szCs w:val="24"/>
        </w:rPr>
        <w:t>Структура Проекта бюджета в разрезе видов расходов по сравнениюс 202</w:t>
      </w:r>
      <w:r w:rsidR="008B4F8E" w:rsidRPr="008A277F">
        <w:rPr>
          <w:rFonts w:ascii="Times New Roman" w:hAnsi="Times New Roman" w:cs="Times New Roman"/>
          <w:sz w:val="24"/>
          <w:szCs w:val="24"/>
        </w:rPr>
        <w:t>3</w:t>
      </w:r>
      <w:r w:rsidRPr="008A277F">
        <w:rPr>
          <w:rFonts w:ascii="Times New Roman" w:hAnsi="Times New Roman" w:cs="Times New Roman"/>
          <w:sz w:val="24"/>
          <w:szCs w:val="24"/>
        </w:rPr>
        <w:t xml:space="preserve"> годом</w:t>
      </w:r>
      <w:r w:rsidR="001D038E" w:rsidRPr="008B4F8E">
        <w:rPr>
          <w:rFonts w:ascii="Times New Roman" w:hAnsi="Times New Roman" w:cs="Times New Roman"/>
          <w:sz w:val="24"/>
          <w:szCs w:val="24"/>
        </w:rPr>
        <w:t xml:space="preserve"> существенно не</w:t>
      </w:r>
      <w:r w:rsidRPr="008B4F8E">
        <w:rPr>
          <w:rFonts w:ascii="Times New Roman" w:hAnsi="Times New Roman" w:cs="Times New Roman"/>
          <w:sz w:val="24"/>
          <w:szCs w:val="24"/>
        </w:rPr>
        <w:t xml:space="preserve"> меняется</w:t>
      </w:r>
      <w:r w:rsidR="009D25C3" w:rsidRPr="008B4F8E">
        <w:rPr>
          <w:rFonts w:ascii="Times New Roman" w:hAnsi="Times New Roman" w:cs="Times New Roman"/>
          <w:sz w:val="24"/>
          <w:szCs w:val="24"/>
        </w:rPr>
        <w:t xml:space="preserve"> (представлена ниже в таблице, тыс. рублей)</w:t>
      </w:r>
      <w:r w:rsidRPr="008B4F8E">
        <w:rPr>
          <w:rFonts w:ascii="Times New Roman" w:hAnsi="Times New Roman" w:cs="Times New Roman"/>
          <w:sz w:val="24"/>
          <w:szCs w:val="24"/>
        </w:rPr>
        <w:t>.</w:t>
      </w:r>
    </w:p>
    <w:p w:rsidR="00B10BDD" w:rsidRPr="008B4F8E" w:rsidRDefault="00B10BDD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03" w:type="dxa"/>
        <w:tblInd w:w="93" w:type="dxa"/>
        <w:tblLayout w:type="fixed"/>
        <w:tblLook w:val="04A0"/>
      </w:tblPr>
      <w:tblGrid>
        <w:gridCol w:w="3701"/>
        <w:gridCol w:w="992"/>
        <w:gridCol w:w="851"/>
        <w:gridCol w:w="708"/>
        <w:gridCol w:w="851"/>
        <w:gridCol w:w="709"/>
        <w:gridCol w:w="850"/>
        <w:gridCol w:w="709"/>
        <w:gridCol w:w="850"/>
        <w:gridCol w:w="782"/>
      </w:tblGrid>
      <w:tr w:rsidR="00AB7603" w:rsidRPr="008B4F8E" w:rsidTr="00DB27E3">
        <w:trPr>
          <w:trHeight w:val="30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6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AB7603" w:rsidRDefault="00AB7603" w:rsidP="00AB7603">
            <w:pPr>
              <w:jc w:val="center"/>
              <w:rPr>
                <w:sz w:val="18"/>
                <w:szCs w:val="18"/>
              </w:rPr>
            </w:pPr>
            <w:r w:rsidRPr="00AB7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бюджета</w:t>
            </w:r>
          </w:p>
        </w:tc>
      </w:tr>
      <w:tr w:rsidR="00AB7603" w:rsidRPr="008B4F8E" w:rsidTr="00AB7603">
        <w:trPr>
          <w:trHeight w:val="278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AB7603" w:rsidRDefault="00AB7603" w:rsidP="00AB760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7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AB7603" w:rsidRDefault="00AB7603" w:rsidP="008B4F8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AB7603" w:rsidRDefault="00AB7603" w:rsidP="00F8330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7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AB7603" w:rsidRDefault="00AB7603" w:rsidP="00AB76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603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</w:tr>
      <w:tr w:rsidR="00AB7603" w:rsidRPr="008B4F8E" w:rsidTr="00AB7603">
        <w:trPr>
          <w:trHeight w:val="277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уд.вес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F8330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F8330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уд.вес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8A685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уд.вес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F8330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603" w:rsidRPr="008B4F8E" w:rsidRDefault="00AB7603" w:rsidP="00F8330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уд.вес</w:t>
            </w:r>
          </w:p>
        </w:tc>
      </w:tr>
      <w:tr w:rsidR="001028DE" w:rsidRPr="008B4F8E" w:rsidTr="00AB7603">
        <w:trPr>
          <w:trHeight w:val="50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 (без учета условно утвержденных расходов), в т.ч.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9 139,1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7817,9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1028DE" w:rsidRPr="008B4F8E" w:rsidTr="00AB7603">
        <w:trPr>
          <w:trHeight w:val="110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3395,7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43,4</w:t>
            </w:r>
          </w:p>
        </w:tc>
      </w:tr>
      <w:tr w:rsidR="001028DE" w:rsidRPr="008B4F8E" w:rsidTr="00AB7603">
        <w:trPr>
          <w:trHeight w:val="4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1248,1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164,6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</w:t>
            </w:r>
          </w:p>
        </w:tc>
      </w:tr>
      <w:tr w:rsidR="001028DE" w:rsidRPr="008B4F8E" w:rsidTr="00AB7603">
        <w:trPr>
          <w:trHeight w:val="3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1028DE" w:rsidRPr="008B4F8E" w:rsidTr="00AB7603">
        <w:trPr>
          <w:trHeight w:val="47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028DE" w:rsidRPr="008B4F8E" w:rsidTr="00AB7603">
        <w:trPr>
          <w:trHeight w:val="3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4 528,9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5350,2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028DE" w:rsidRPr="008B4F8E" w:rsidTr="00AB7603">
        <w:trPr>
          <w:trHeight w:val="4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4239,6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54,2</w:t>
            </w:r>
          </w:p>
        </w:tc>
      </w:tr>
      <w:tr w:rsidR="001028DE" w:rsidRPr="004C2793" w:rsidTr="00AB7603">
        <w:trPr>
          <w:trHeight w:val="3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8DE" w:rsidRPr="008B4F8E" w:rsidRDefault="001028DE" w:rsidP="008A685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4F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8DE" w:rsidRPr="00722720" w:rsidRDefault="001028DE" w:rsidP="00412C7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27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691571" w:rsidRDefault="001028DE" w:rsidP="00F833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8DE" w:rsidRPr="00722720" w:rsidRDefault="001028DE" w:rsidP="00F833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27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</w:tbl>
    <w:p w:rsidR="00B10BDD" w:rsidRDefault="00B10BDD" w:rsidP="00C42E54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1D038E" w:rsidRPr="007E6E93" w:rsidRDefault="00A63C89" w:rsidP="00C42E54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E6E93">
        <w:rPr>
          <w:rFonts w:ascii="Times New Roman" w:hAnsi="Times New Roman" w:cs="Times New Roman"/>
          <w:sz w:val="24"/>
          <w:szCs w:val="24"/>
        </w:rPr>
        <w:t>Больш</w:t>
      </w:r>
      <w:r w:rsidR="001D038E" w:rsidRPr="007E6E93">
        <w:rPr>
          <w:rFonts w:ascii="Times New Roman" w:hAnsi="Times New Roman" w:cs="Times New Roman"/>
          <w:sz w:val="24"/>
          <w:szCs w:val="24"/>
        </w:rPr>
        <w:t>ую</w:t>
      </w:r>
      <w:r w:rsidRPr="007E6E93">
        <w:rPr>
          <w:rFonts w:ascii="Times New Roman" w:hAnsi="Times New Roman" w:cs="Times New Roman"/>
          <w:sz w:val="24"/>
          <w:szCs w:val="24"/>
        </w:rPr>
        <w:t xml:space="preserve"> часть об</w:t>
      </w:r>
      <w:r w:rsidR="003913FB" w:rsidRPr="007E6E93">
        <w:rPr>
          <w:rFonts w:ascii="Times New Roman" w:hAnsi="Times New Roman" w:cs="Times New Roman"/>
          <w:sz w:val="24"/>
          <w:szCs w:val="24"/>
        </w:rPr>
        <w:t>ъема бюджетных ассигнований Проекта бюджетав 202</w:t>
      </w:r>
      <w:r w:rsidR="007E6E93" w:rsidRPr="007E6E93">
        <w:rPr>
          <w:rFonts w:ascii="Times New Roman" w:hAnsi="Times New Roman" w:cs="Times New Roman"/>
          <w:sz w:val="24"/>
          <w:szCs w:val="24"/>
        </w:rPr>
        <w:t>4</w:t>
      </w:r>
      <w:r w:rsidR="00AE3B3F" w:rsidRPr="007E6E93">
        <w:rPr>
          <w:rFonts w:ascii="Times New Roman" w:hAnsi="Times New Roman" w:cs="Times New Roman"/>
          <w:sz w:val="24"/>
          <w:szCs w:val="24"/>
        </w:rPr>
        <w:t xml:space="preserve"> году</w:t>
      </w:r>
      <w:r w:rsidR="003913FB" w:rsidRPr="007E6E93">
        <w:rPr>
          <w:rFonts w:ascii="Times New Roman" w:hAnsi="Times New Roman" w:cs="Times New Roman"/>
          <w:sz w:val="24"/>
          <w:szCs w:val="24"/>
        </w:rPr>
        <w:t>составят</w:t>
      </w:r>
      <w:r w:rsidR="001D038E" w:rsidRPr="007E6E93">
        <w:rPr>
          <w:rFonts w:ascii="Times New Roman" w:hAnsi="Times New Roman" w:cs="Times New Roman"/>
          <w:sz w:val="24"/>
          <w:szCs w:val="24"/>
        </w:rPr>
        <w:t>:</w:t>
      </w:r>
    </w:p>
    <w:p w:rsidR="001D038E" w:rsidRPr="007E6E93" w:rsidRDefault="001D038E" w:rsidP="00C42E54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расходы на выплаты персоналу в целях обеспечения выполнения функций государственными</w:t>
      </w:r>
    </w:p>
    <w:p w:rsidR="001D038E" w:rsidRPr="007E6E93" w:rsidRDefault="001D038E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(муниципальными) органами, казенными учреждениями, органами управления государственными внебюджетными фондами (</w:t>
      </w:r>
      <w:r w:rsidR="00AE3B3F" w:rsidRPr="007E6E93">
        <w:rPr>
          <w:rFonts w:ascii="Times New Roman" w:hAnsi="Times New Roman" w:cs="Times New Roman"/>
          <w:sz w:val="24"/>
          <w:szCs w:val="24"/>
        </w:rPr>
        <w:t>или</w:t>
      </w:r>
      <w:r w:rsidR="00D61420" w:rsidRPr="007E6E93">
        <w:rPr>
          <w:rFonts w:ascii="Times New Roman" w:hAnsi="Times New Roman" w:cs="Times New Roman"/>
          <w:sz w:val="24"/>
          <w:szCs w:val="24"/>
        </w:rPr>
        <w:t>3</w:t>
      </w:r>
      <w:r w:rsidR="007E6E93" w:rsidRPr="007E6E93">
        <w:rPr>
          <w:rFonts w:ascii="Times New Roman" w:hAnsi="Times New Roman" w:cs="Times New Roman"/>
          <w:sz w:val="24"/>
          <w:szCs w:val="24"/>
        </w:rPr>
        <w:t>5,0</w:t>
      </w:r>
      <w:r w:rsidRPr="007E6E93">
        <w:rPr>
          <w:rFonts w:ascii="Times New Roman" w:hAnsi="Times New Roman" w:cs="Times New Roman"/>
          <w:sz w:val="24"/>
          <w:szCs w:val="24"/>
        </w:rPr>
        <w:t>%);</w:t>
      </w:r>
    </w:p>
    <w:p w:rsidR="00AE3B3F" w:rsidRPr="007E6E93" w:rsidRDefault="001D038E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межбюджетные трансферты (</w:t>
      </w:r>
      <w:r w:rsidR="00AE3B3F" w:rsidRPr="007E6E93">
        <w:rPr>
          <w:rFonts w:ascii="Times New Roman" w:hAnsi="Times New Roman" w:cs="Times New Roman"/>
          <w:sz w:val="24"/>
          <w:szCs w:val="24"/>
        </w:rPr>
        <w:t>или</w:t>
      </w:r>
      <w:r w:rsidR="007E6E93" w:rsidRPr="007E6E93">
        <w:rPr>
          <w:rFonts w:ascii="Times New Roman" w:hAnsi="Times New Roman" w:cs="Times New Roman"/>
          <w:sz w:val="24"/>
          <w:szCs w:val="24"/>
        </w:rPr>
        <w:t>52</w:t>
      </w:r>
      <w:r w:rsidR="00D61420" w:rsidRPr="007E6E93">
        <w:rPr>
          <w:rFonts w:ascii="Times New Roman" w:hAnsi="Times New Roman" w:cs="Times New Roman"/>
          <w:sz w:val="24"/>
          <w:szCs w:val="24"/>
        </w:rPr>
        <w:t>,6</w:t>
      </w:r>
      <w:r w:rsidRPr="007E6E93">
        <w:rPr>
          <w:rFonts w:ascii="Times New Roman" w:hAnsi="Times New Roman" w:cs="Times New Roman"/>
          <w:sz w:val="24"/>
          <w:szCs w:val="24"/>
        </w:rPr>
        <w:t>%</w:t>
      </w:r>
      <w:r w:rsidR="00AE3B3F" w:rsidRPr="007E6E93">
        <w:rPr>
          <w:rFonts w:ascii="Times New Roman" w:hAnsi="Times New Roman" w:cs="Times New Roman"/>
          <w:sz w:val="24"/>
          <w:szCs w:val="24"/>
        </w:rPr>
        <w:t>)</w:t>
      </w:r>
      <w:r w:rsidRPr="007E6E93">
        <w:rPr>
          <w:rFonts w:ascii="Times New Roman" w:hAnsi="Times New Roman" w:cs="Times New Roman"/>
          <w:sz w:val="24"/>
          <w:szCs w:val="24"/>
        </w:rPr>
        <w:t>,</w:t>
      </w:r>
    </w:p>
    <w:p w:rsidR="003913FB" w:rsidRPr="007E6E93" w:rsidRDefault="00AE3B3F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товаров, работ и услуг для обеспечения государственных (муниципальных) нужд (или</w:t>
      </w:r>
      <w:r w:rsidR="00684956" w:rsidRPr="007E6E9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6E93" w:rsidRPr="007E6E93">
        <w:rPr>
          <w:rFonts w:ascii="Times New Roman" w:eastAsia="Times New Roman" w:hAnsi="Times New Roman" w:cs="Times New Roman"/>
          <w:sz w:val="24"/>
          <w:szCs w:val="24"/>
          <w:lang w:eastAsia="ru-RU"/>
        </w:rPr>
        <w:t>2,2</w:t>
      </w:r>
      <w:r w:rsidRPr="007E6E93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3913FB" w:rsidRPr="007E6E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13FB" w:rsidRPr="007E6E93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В соответствии с Проектом бюджета объем контрактуемыхрасходов в 202</w:t>
      </w:r>
      <w:r w:rsidR="007E6E93" w:rsidRPr="007E6E93">
        <w:rPr>
          <w:rFonts w:ascii="Times New Roman" w:hAnsi="Times New Roman" w:cs="Times New Roman"/>
          <w:sz w:val="24"/>
          <w:szCs w:val="24"/>
        </w:rPr>
        <w:t>4</w:t>
      </w:r>
      <w:r w:rsidRPr="007E6E93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684956" w:rsidRPr="007E6E93">
        <w:rPr>
          <w:rFonts w:ascii="Times New Roman" w:hAnsi="Times New Roman" w:cs="Times New Roman"/>
          <w:sz w:val="24"/>
          <w:szCs w:val="24"/>
        </w:rPr>
        <w:t>1</w:t>
      </w:r>
      <w:r w:rsidR="00D61420" w:rsidRPr="007E6E93">
        <w:rPr>
          <w:rFonts w:ascii="Times New Roman" w:hAnsi="Times New Roman" w:cs="Times New Roman"/>
          <w:sz w:val="24"/>
          <w:szCs w:val="24"/>
        </w:rPr>
        <w:t>24</w:t>
      </w:r>
      <w:r w:rsidR="007E6E93" w:rsidRPr="007E6E93">
        <w:rPr>
          <w:rFonts w:ascii="Times New Roman" w:hAnsi="Times New Roman" w:cs="Times New Roman"/>
          <w:sz w:val="24"/>
          <w:szCs w:val="24"/>
        </w:rPr>
        <w:t>8</w:t>
      </w:r>
      <w:r w:rsidR="00D61420" w:rsidRPr="007E6E93">
        <w:rPr>
          <w:rFonts w:ascii="Times New Roman" w:hAnsi="Times New Roman" w:cs="Times New Roman"/>
          <w:sz w:val="24"/>
          <w:szCs w:val="24"/>
        </w:rPr>
        <w:t>,</w:t>
      </w:r>
      <w:r w:rsidR="007E6E93" w:rsidRPr="007E6E93">
        <w:rPr>
          <w:rFonts w:ascii="Times New Roman" w:hAnsi="Times New Roman" w:cs="Times New Roman"/>
          <w:sz w:val="24"/>
          <w:szCs w:val="24"/>
        </w:rPr>
        <w:t>1</w:t>
      </w:r>
      <w:r w:rsidR="00A64675" w:rsidRPr="007E6E93">
        <w:rPr>
          <w:rFonts w:ascii="Times New Roman" w:hAnsi="Times New Roman" w:cs="Times New Roman"/>
          <w:sz w:val="24"/>
          <w:szCs w:val="24"/>
        </w:rPr>
        <w:t>тыс</w:t>
      </w:r>
      <w:r w:rsidRPr="007E6E93">
        <w:rPr>
          <w:rFonts w:ascii="Times New Roman" w:hAnsi="Times New Roman" w:cs="Times New Roman"/>
          <w:sz w:val="24"/>
          <w:szCs w:val="24"/>
        </w:rPr>
        <w:t xml:space="preserve">. рублей </w:t>
      </w:r>
      <w:r w:rsidR="00733CEB" w:rsidRPr="007E6E93">
        <w:rPr>
          <w:rFonts w:ascii="Times New Roman" w:hAnsi="Times New Roman" w:cs="Times New Roman"/>
          <w:sz w:val="24"/>
          <w:szCs w:val="24"/>
        </w:rPr>
        <w:t xml:space="preserve">или </w:t>
      </w:r>
      <w:r w:rsidR="00684956" w:rsidRPr="007E6E93">
        <w:rPr>
          <w:rFonts w:ascii="Times New Roman" w:hAnsi="Times New Roman" w:cs="Times New Roman"/>
          <w:sz w:val="24"/>
          <w:szCs w:val="24"/>
        </w:rPr>
        <w:t>1</w:t>
      </w:r>
      <w:r w:rsidR="007E6E93" w:rsidRPr="007E6E93">
        <w:rPr>
          <w:rFonts w:ascii="Times New Roman" w:hAnsi="Times New Roman" w:cs="Times New Roman"/>
          <w:sz w:val="24"/>
          <w:szCs w:val="24"/>
        </w:rPr>
        <w:t>2,3</w:t>
      </w:r>
      <w:r w:rsidRPr="007E6E93">
        <w:rPr>
          <w:rFonts w:ascii="Times New Roman" w:hAnsi="Times New Roman" w:cs="Times New Roman"/>
          <w:sz w:val="24"/>
          <w:szCs w:val="24"/>
        </w:rPr>
        <w:t xml:space="preserve">% от общего объемарасходов, </w:t>
      </w:r>
      <w:r w:rsidR="00733CEB" w:rsidRPr="007E6E93">
        <w:rPr>
          <w:rFonts w:ascii="Times New Roman" w:hAnsi="Times New Roman" w:cs="Times New Roman"/>
          <w:sz w:val="24"/>
          <w:szCs w:val="24"/>
        </w:rPr>
        <w:t>в</w:t>
      </w:r>
      <w:r w:rsidRPr="007E6E93">
        <w:rPr>
          <w:rFonts w:ascii="Times New Roman" w:hAnsi="Times New Roman" w:cs="Times New Roman"/>
          <w:sz w:val="24"/>
          <w:szCs w:val="24"/>
        </w:rPr>
        <w:t xml:space="preserve"> 202</w:t>
      </w:r>
      <w:r w:rsidR="007E6E93" w:rsidRPr="007E6E93">
        <w:rPr>
          <w:rFonts w:ascii="Times New Roman" w:hAnsi="Times New Roman" w:cs="Times New Roman"/>
          <w:sz w:val="24"/>
          <w:szCs w:val="24"/>
        </w:rPr>
        <w:t>5</w:t>
      </w:r>
      <w:r w:rsidRPr="007E6E9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64675" w:rsidRPr="007E6E93">
        <w:rPr>
          <w:rFonts w:ascii="Times New Roman" w:hAnsi="Times New Roman" w:cs="Times New Roman"/>
          <w:sz w:val="24"/>
          <w:szCs w:val="24"/>
        </w:rPr>
        <w:t>–</w:t>
      </w:r>
      <w:r w:rsidR="007E6E93" w:rsidRPr="007E6E93">
        <w:rPr>
          <w:rFonts w:ascii="Times New Roman" w:hAnsi="Times New Roman" w:cs="Times New Roman"/>
          <w:sz w:val="24"/>
          <w:szCs w:val="24"/>
        </w:rPr>
        <w:t>163</w:t>
      </w:r>
      <w:r w:rsidR="00D61420" w:rsidRPr="007E6E93">
        <w:rPr>
          <w:rFonts w:ascii="Times New Roman" w:hAnsi="Times New Roman" w:cs="Times New Roman"/>
          <w:sz w:val="24"/>
          <w:szCs w:val="24"/>
        </w:rPr>
        <w:t>,0</w:t>
      </w:r>
      <w:r w:rsidR="00277726" w:rsidRPr="007E6E9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7E6E9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33CEB" w:rsidRPr="007E6E93">
        <w:rPr>
          <w:rFonts w:ascii="Times New Roman" w:hAnsi="Times New Roman" w:cs="Times New Roman"/>
          <w:sz w:val="24"/>
          <w:szCs w:val="24"/>
        </w:rPr>
        <w:t>(</w:t>
      </w:r>
      <w:r w:rsidR="007E6E93" w:rsidRPr="007E6E93">
        <w:rPr>
          <w:rFonts w:ascii="Times New Roman" w:hAnsi="Times New Roman" w:cs="Times New Roman"/>
          <w:sz w:val="24"/>
          <w:szCs w:val="24"/>
        </w:rPr>
        <w:t>2</w:t>
      </w:r>
      <w:r w:rsidR="00D61420" w:rsidRPr="007E6E93">
        <w:rPr>
          <w:rFonts w:ascii="Times New Roman" w:hAnsi="Times New Roman" w:cs="Times New Roman"/>
          <w:sz w:val="24"/>
          <w:szCs w:val="24"/>
        </w:rPr>
        <w:t>,0</w:t>
      </w:r>
      <w:r w:rsidR="00733CEB" w:rsidRPr="007E6E93">
        <w:rPr>
          <w:rFonts w:ascii="Times New Roman" w:hAnsi="Times New Roman" w:cs="Times New Roman"/>
          <w:sz w:val="24"/>
          <w:szCs w:val="24"/>
        </w:rPr>
        <w:t xml:space="preserve"> % от общего объема расходов, без учета условно утверждаемых)</w:t>
      </w:r>
      <w:r w:rsidRPr="007E6E93">
        <w:rPr>
          <w:rFonts w:ascii="Times New Roman" w:hAnsi="Times New Roman" w:cs="Times New Roman"/>
          <w:sz w:val="24"/>
          <w:szCs w:val="24"/>
        </w:rPr>
        <w:t xml:space="preserve">, </w:t>
      </w:r>
      <w:r w:rsidR="00733CEB" w:rsidRPr="007E6E93">
        <w:rPr>
          <w:rFonts w:ascii="Times New Roman" w:hAnsi="Times New Roman" w:cs="Times New Roman"/>
          <w:sz w:val="24"/>
          <w:szCs w:val="24"/>
        </w:rPr>
        <w:t xml:space="preserve">в </w:t>
      </w:r>
      <w:r w:rsidRPr="007E6E93">
        <w:rPr>
          <w:rFonts w:ascii="Times New Roman" w:hAnsi="Times New Roman" w:cs="Times New Roman"/>
          <w:sz w:val="24"/>
          <w:szCs w:val="24"/>
        </w:rPr>
        <w:t>202</w:t>
      </w:r>
      <w:r w:rsidR="007E6E93" w:rsidRPr="007E6E93">
        <w:rPr>
          <w:rFonts w:ascii="Times New Roman" w:hAnsi="Times New Roman" w:cs="Times New Roman"/>
          <w:sz w:val="24"/>
          <w:szCs w:val="24"/>
        </w:rPr>
        <w:t>6</w:t>
      </w:r>
      <w:r w:rsidRPr="007E6E9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E6E93" w:rsidRPr="007E6E93">
        <w:rPr>
          <w:rFonts w:ascii="Times New Roman" w:hAnsi="Times New Roman" w:cs="Times New Roman"/>
          <w:sz w:val="24"/>
          <w:szCs w:val="24"/>
        </w:rPr>
        <w:t>164,6</w:t>
      </w:r>
      <w:r w:rsidR="00A64675" w:rsidRPr="007E6E93">
        <w:rPr>
          <w:rFonts w:ascii="Times New Roman" w:hAnsi="Times New Roman" w:cs="Times New Roman"/>
          <w:sz w:val="24"/>
          <w:szCs w:val="24"/>
        </w:rPr>
        <w:t xml:space="preserve"> тыс</w:t>
      </w:r>
      <w:r w:rsidRPr="007E6E93">
        <w:rPr>
          <w:rFonts w:ascii="Times New Roman" w:hAnsi="Times New Roman" w:cs="Times New Roman"/>
          <w:sz w:val="24"/>
          <w:szCs w:val="24"/>
        </w:rPr>
        <w:t xml:space="preserve">. рублей </w:t>
      </w:r>
      <w:r w:rsidR="00733CEB" w:rsidRPr="007E6E93">
        <w:rPr>
          <w:rFonts w:ascii="Times New Roman" w:hAnsi="Times New Roman" w:cs="Times New Roman"/>
          <w:sz w:val="24"/>
          <w:szCs w:val="24"/>
        </w:rPr>
        <w:t>(</w:t>
      </w:r>
      <w:r w:rsidR="007E6E93" w:rsidRPr="007E6E93">
        <w:rPr>
          <w:rFonts w:ascii="Times New Roman" w:hAnsi="Times New Roman" w:cs="Times New Roman"/>
          <w:sz w:val="24"/>
          <w:szCs w:val="24"/>
        </w:rPr>
        <w:t>2,1</w:t>
      </w:r>
      <w:r w:rsidR="00733CEB" w:rsidRPr="007E6E93">
        <w:rPr>
          <w:rFonts w:ascii="Times New Roman" w:hAnsi="Times New Roman" w:cs="Times New Roman"/>
          <w:sz w:val="24"/>
          <w:szCs w:val="24"/>
        </w:rPr>
        <w:t xml:space="preserve"> % от общего объема расходов, без учета условно утверждаемых). </w:t>
      </w:r>
    </w:p>
    <w:p w:rsidR="003913FB" w:rsidRPr="007E6E93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 xml:space="preserve">Объем публичных нормативных обязательств в трехлетнем циклепланируется в сумме </w:t>
      </w:r>
      <w:r w:rsidR="00D61420" w:rsidRPr="007E6E93">
        <w:rPr>
          <w:rFonts w:ascii="Times New Roman" w:hAnsi="Times New Roman" w:cs="Times New Roman"/>
          <w:sz w:val="24"/>
          <w:szCs w:val="24"/>
        </w:rPr>
        <w:t>36</w:t>
      </w:r>
      <w:r w:rsidR="00C42E54" w:rsidRPr="007E6E93">
        <w:rPr>
          <w:rFonts w:ascii="Times New Roman" w:hAnsi="Times New Roman" w:cs="Times New Roman"/>
          <w:sz w:val="24"/>
          <w:szCs w:val="24"/>
        </w:rPr>
        <w:t>,0</w:t>
      </w:r>
      <w:r w:rsidR="0045147A" w:rsidRPr="007E6E9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7E6E93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="00D61420" w:rsidRPr="007E6E93">
        <w:rPr>
          <w:rFonts w:ascii="Times New Roman" w:hAnsi="Times New Roman" w:cs="Times New Roman"/>
          <w:sz w:val="24"/>
          <w:szCs w:val="24"/>
        </w:rPr>
        <w:t>12,0</w:t>
      </w:r>
      <w:r w:rsidR="00277726" w:rsidRPr="007E6E93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DB0850" w:rsidRPr="007E6E93">
        <w:rPr>
          <w:rFonts w:ascii="Times New Roman" w:hAnsi="Times New Roman" w:cs="Times New Roman"/>
          <w:sz w:val="24"/>
          <w:szCs w:val="24"/>
        </w:rPr>
        <w:t xml:space="preserve"> на 202</w:t>
      </w:r>
      <w:r w:rsidR="007E6E93" w:rsidRPr="007E6E93">
        <w:rPr>
          <w:rFonts w:ascii="Times New Roman" w:hAnsi="Times New Roman" w:cs="Times New Roman"/>
          <w:sz w:val="24"/>
          <w:szCs w:val="24"/>
        </w:rPr>
        <w:t>4</w:t>
      </w:r>
      <w:r w:rsidR="00485266" w:rsidRPr="007E6E93">
        <w:rPr>
          <w:rFonts w:ascii="Times New Roman" w:hAnsi="Times New Roman" w:cs="Times New Roman"/>
          <w:sz w:val="24"/>
          <w:szCs w:val="24"/>
        </w:rPr>
        <w:t xml:space="preserve">– </w:t>
      </w:r>
      <w:r w:rsidR="00DB0850" w:rsidRPr="007E6E93">
        <w:rPr>
          <w:rFonts w:ascii="Times New Roman" w:hAnsi="Times New Roman" w:cs="Times New Roman"/>
          <w:sz w:val="24"/>
          <w:szCs w:val="24"/>
        </w:rPr>
        <w:t>202</w:t>
      </w:r>
      <w:r w:rsidR="007E6E93" w:rsidRPr="007E6E93">
        <w:rPr>
          <w:rFonts w:ascii="Times New Roman" w:hAnsi="Times New Roman" w:cs="Times New Roman"/>
          <w:sz w:val="24"/>
          <w:szCs w:val="24"/>
        </w:rPr>
        <w:t>6</w:t>
      </w:r>
      <w:r w:rsidR="00DB0850" w:rsidRPr="007E6E93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7E6E93">
        <w:rPr>
          <w:rFonts w:ascii="Times New Roman" w:hAnsi="Times New Roman" w:cs="Times New Roman"/>
          <w:sz w:val="24"/>
          <w:szCs w:val="24"/>
        </w:rPr>
        <w:t>.</w:t>
      </w:r>
      <w:r w:rsidR="00994C7A" w:rsidRPr="007E6E93">
        <w:rPr>
          <w:rFonts w:ascii="Times New Roman" w:hAnsi="Times New Roman" w:cs="Times New Roman"/>
          <w:sz w:val="24"/>
          <w:szCs w:val="24"/>
        </w:rPr>
        <w:t>По сравнению с первоначальной редакцией бюджета на 202</w:t>
      </w:r>
      <w:r w:rsidR="002F1058">
        <w:rPr>
          <w:rFonts w:ascii="Times New Roman" w:hAnsi="Times New Roman" w:cs="Times New Roman"/>
          <w:sz w:val="24"/>
          <w:szCs w:val="24"/>
        </w:rPr>
        <w:t>3</w:t>
      </w:r>
      <w:r w:rsidR="00994C7A" w:rsidRPr="007E6E93">
        <w:rPr>
          <w:rFonts w:ascii="Times New Roman" w:hAnsi="Times New Roman" w:cs="Times New Roman"/>
          <w:sz w:val="24"/>
          <w:szCs w:val="24"/>
        </w:rPr>
        <w:t xml:space="preserve"> год объем этих расходов не меняется.</w:t>
      </w:r>
    </w:p>
    <w:p w:rsidR="003913FB" w:rsidRPr="007E6E93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В структуре общих расходов Проекта бюджета публичные нормативныеобязательства составляют в 202</w:t>
      </w:r>
      <w:r w:rsidR="007E6E93" w:rsidRPr="007E6E93">
        <w:rPr>
          <w:rFonts w:ascii="Times New Roman" w:hAnsi="Times New Roman" w:cs="Times New Roman"/>
          <w:sz w:val="24"/>
          <w:szCs w:val="24"/>
        </w:rPr>
        <w:t>4</w:t>
      </w:r>
      <w:r w:rsidRPr="007E6E9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994C7A" w:rsidRPr="007E6E93">
        <w:rPr>
          <w:rFonts w:ascii="Times New Roman" w:hAnsi="Times New Roman" w:cs="Times New Roman"/>
          <w:sz w:val="24"/>
          <w:szCs w:val="24"/>
        </w:rPr>
        <w:t>0,1</w:t>
      </w:r>
      <w:r w:rsidRPr="007E6E93">
        <w:rPr>
          <w:rFonts w:ascii="Times New Roman" w:hAnsi="Times New Roman" w:cs="Times New Roman"/>
          <w:sz w:val="24"/>
          <w:szCs w:val="24"/>
        </w:rPr>
        <w:t>%</w:t>
      </w:r>
      <w:r w:rsidR="00051F2C" w:rsidRPr="007E6E93">
        <w:rPr>
          <w:rFonts w:ascii="Times New Roman" w:hAnsi="Times New Roman" w:cs="Times New Roman"/>
          <w:sz w:val="24"/>
          <w:szCs w:val="24"/>
        </w:rPr>
        <w:t>.</w:t>
      </w:r>
    </w:p>
    <w:p w:rsidR="00164744" w:rsidRPr="007E6E93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Расходы бюджета сформированы в программномформате</w:t>
      </w:r>
      <w:r w:rsidR="00BE4CB2" w:rsidRPr="007E6E93">
        <w:rPr>
          <w:rFonts w:ascii="Times New Roman" w:hAnsi="Times New Roman" w:cs="Times New Roman"/>
          <w:sz w:val="24"/>
          <w:szCs w:val="24"/>
        </w:rPr>
        <w:t xml:space="preserve">, на основе реализации одной муниципальной программы </w:t>
      </w:r>
      <w:r w:rsidR="00390AD7" w:rsidRPr="007E6E93">
        <w:rPr>
          <w:rFonts w:ascii="Times New Roman" w:hAnsi="Times New Roman" w:cs="Times New Roman"/>
          <w:sz w:val="24"/>
          <w:szCs w:val="24"/>
        </w:rPr>
        <w:t>«</w:t>
      </w:r>
      <w:r w:rsidR="00051F2C" w:rsidRPr="007E6E93">
        <w:rPr>
          <w:rFonts w:ascii="Times New Roman" w:hAnsi="Times New Roman" w:cs="Times New Roman"/>
          <w:sz w:val="24"/>
          <w:szCs w:val="24"/>
        </w:rPr>
        <w:t xml:space="preserve">Устойчивое обеспечение населения необходимыми услугами, создание комфортных условий проживания </w:t>
      </w:r>
      <w:r w:rsidR="00390AD7" w:rsidRPr="007E6E93">
        <w:rPr>
          <w:rFonts w:ascii="Times New Roman" w:hAnsi="Times New Roman" w:cs="Times New Roman"/>
          <w:sz w:val="24"/>
          <w:szCs w:val="24"/>
        </w:rPr>
        <w:t>населения МО «Та</w:t>
      </w:r>
      <w:r w:rsidR="00051F2C" w:rsidRPr="007E6E93">
        <w:rPr>
          <w:rFonts w:ascii="Times New Roman" w:hAnsi="Times New Roman" w:cs="Times New Roman"/>
          <w:sz w:val="24"/>
          <w:szCs w:val="24"/>
        </w:rPr>
        <w:t>скинский</w:t>
      </w:r>
      <w:r w:rsidR="00390AD7" w:rsidRPr="007E6E93">
        <w:rPr>
          <w:rFonts w:ascii="Times New Roman" w:hAnsi="Times New Roman" w:cs="Times New Roman"/>
          <w:sz w:val="24"/>
          <w:szCs w:val="24"/>
        </w:rPr>
        <w:t xml:space="preserve"> сельсовет»»</w:t>
      </w:r>
      <w:r w:rsidR="00584968" w:rsidRPr="007E6E93">
        <w:rPr>
          <w:rFonts w:ascii="Times New Roman" w:hAnsi="Times New Roman" w:cs="Times New Roman"/>
          <w:sz w:val="24"/>
          <w:szCs w:val="24"/>
        </w:rPr>
        <w:t xml:space="preserve"> (далее-муниципальная программа)</w:t>
      </w:r>
      <w:r w:rsidR="00390AD7" w:rsidRPr="007E6E93">
        <w:rPr>
          <w:rFonts w:ascii="Times New Roman" w:hAnsi="Times New Roman" w:cs="Times New Roman"/>
          <w:sz w:val="24"/>
          <w:szCs w:val="24"/>
        </w:rPr>
        <w:t xml:space="preserve">. </w:t>
      </w:r>
      <w:r w:rsidR="001A1AE4" w:rsidRPr="007E6E93">
        <w:rPr>
          <w:rFonts w:ascii="Times New Roman" w:hAnsi="Times New Roman" w:cs="Times New Roman"/>
          <w:sz w:val="24"/>
          <w:szCs w:val="24"/>
        </w:rPr>
        <w:t>Такой принцип бюджетного планирования призван быть инструментом повышения эффективности бюджетных расходов.</w:t>
      </w:r>
    </w:p>
    <w:p w:rsidR="00D6421F" w:rsidRDefault="00060159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6E93">
        <w:rPr>
          <w:rFonts w:ascii="Times New Roman" w:hAnsi="Times New Roman" w:cs="Times New Roman"/>
          <w:sz w:val="24"/>
          <w:szCs w:val="24"/>
        </w:rPr>
        <w:t>Объем финансирования на трехлетний бюджетный цикл программной и непрограммной частей бюджета представлен ниже в таблице:</w:t>
      </w:r>
    </w:p>
    <w:p w:rsidR="00B10BDD" w:rsidRPr="005A457F" w:rsidRDefault="00B10BDD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53" w:type="dxa"/>
        <w:tblInd w:w="93" w:type="dxa"/>
        <w:tblLook w:val="04A0"/>
      </w:tblPr>
      <w:tblGrid>
        <w:gridCol w:w="5070"/>
        <w:gridCol w:w="1178"/>
        <w:gridCol w:w="783"/>
        <w:gridCol w:w="1178"/>
        <w:gridCol w:w="783"/>
        <w:gridCol w:w="1178"/>
        <w:gridCol w:w="783"/>
      </w:tblGrid>
      <w:tr w:rsidR="0007010C" w:rsidRPr="005A457F" w:rsidTr="00DC467A">
        <w:trPr>
          <w:trHeight w:val="39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070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Наименование муниципальной программы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5A45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на 202</w:t>
            </w:r>
            <w:r w:rsid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 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070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Уд.вес, 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5A45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на 202</w:t>
            </w:r>
            <w:r w:rsid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 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070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Уд.вес, 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5A45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на 202</w:t>
            </w:r>
            <w:r w:rsid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 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тыс.руб.</w:t>
            </w:r>
            <w:r w:rsidR="006C33EF"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10C" w:rsidRPr="005A457F" w:rsidRDefault="0007010C" w:rsidP="00070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Уд.вес, %</w:t>
            </w:r>
          </w:p>
        </w:tc>
      </w:tr>
      <w:tr w:rsidR="006309DA" w:rsidRPr="005A457F" w:rsidTr="00060159">
        <w:trPr>
          <w:trHeight w:val="66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9DA" w:rsidRPr="005A457F" w:rsidRDefault="00220521" w:rsidP="000601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«Устойчивое обеспечение населения необходимыми услугами, создание комфортных условий проживания населения МО «Таскинский сельсовет»»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1 819,3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971,3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972,9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6309DA" w:rsidRPr="005A457F" w:rsidTr="00060159">
        <w:trPr>
          <w:trHeight w:val="319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программам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6309DA" w:rsidP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5A457F">
              <w:rPr>
                <w:b/>
                <w:bCs/>
                <w:color w:val="000000"/>
                <w:sz w:val="18"/>
                <w:szCs w:val="18"/>
              </w:rPr>
              <w:t> 819,3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971,3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972,9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6309DA" w:rsidRPr="005A457F" w:rsidTr="00060159">
        <w:trPr>
          <w:trHeight w:val="123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8 361,1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 w:rsidP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7 172,5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6 845,0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309DA" w:rsidRPr="005A457F" w:rsidTr="00060159">
        <w:trPr>
          <w:trHeight w:val="11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309DA" w:rsidRPr="005A457F" w:rsidTr="00060159">
        <w:trPr>
          <w:trHeight w:val="11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10 180,4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8 354,4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8 252,0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457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309DA" w:rsidRPr="005A457F" w:rsidTr="00060159">
        <w:trPr>
          <w:trHeight w:val="85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программных мероприятий в общем объеме расходов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 w:rsidP="005A457F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1</w:t>
            </w:r>
            <w:r w:rsidR="005A457F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309DA" w:rsidRPr="004C2793" w:rsidTr="00060159">
        <w:trPr>
          <w:trHeight w:val="146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09DA" w:rsidRPr="005A457F" w:rsidRDefault="006309DA" w:rsidP="00C214B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5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непрограммных мероприятий в общем объеме расходов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5A457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 w:rsidP="005A457F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8</w:t>
            </w:r>
            <w:r w:rsidR="005A457F">
              <w:rPr>
                <w:color w:val="000000"/>
                <w:sz w:val="18"/>
                <w:szCs w:val="18"/>
              </w:rPr>
              <w:t>8,2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309DA" w:rsidRPr="005A457F" w:rsidRDefault="006309DA">
            <w:pPr>
              <w:jc w:val="right"/>
              <w:rPr>
                <w:color w:val="000000"/>
                <w:sz w:val="18"/>
                <w:szCs w:val="18"/>
              </w:rPr>
            </w:pPr>
            <w:r w:rsidRPr="005A457F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0E3E" w:rsidRPr="001429E4" w:rsidRDefault="003913FB" w:rsidP="00C42E54">
      <w:pPr>
        <w:spacing w:after="0" w:line="240" w:lineRule="atLeast"/>
        <w:ind w:firstLine="708"/>
        <w:jc w:val="both"/>
      </w:pPr>
      <w:r w:rsidRPr="001429E4">
        <w:rPr>
          <w:rFonts w:ascii="Times New Roman" w:hAnsi="Times New Roman" w:cs="Times New Roman"/>
          <w:sz w:val="24"/>
          <w:szCs w:val="24"/>
        </w:rPr>
        <w:t>Запланированный Проектом бюджета объем бюджетных ассигнованийна реа</w:t>
      </w:r>
      <w:r w:rsidR="00D20E3E" w:rsidRPr="001429E4">
        <w:rPr>
          <w:rFonts w:ascii="Times New Roman" w:hAnsi="Times New Roman" w:cs="Times New Roman"/>
          <w:sz w:val="24"/>
          <w:szCs w:val="24"/>
        </w:rPr>
        <w:t>лизацию му</w:t>
      </w:r>
      <w:r w:rsidRPr="001429E4">
        <w:rPr>
          <w:rFonts w:ascii="Times New Roman" w:hAnsi="Times New Roman" w:cs="Times New Roman"/>
          <w:sz w:val="24"/>
          <w:szCs w:val="24"/>
        </w:rPr>
        <w:t>ниципальн</w:t>
      </w:r>
      <w:r w:rsidR="00C77A1C" w:rsidRPr="001429E4">
        <w:rPr>
          <w:rFonts w:ascii="Times New Roman" w:hAnsi="Times New Roman" w:cs="Times New Roman"/>
          <w:sz w:val="24"/>
          <w:szCs w:val="24"/>
        </w:rPr>
        <w:t>ой</w:t>
      </w:r>
      <w:r w:rsidRPr="001429E4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77A1C" w:rsidRPr="001429E4">
        <w:rPr>
          <w:rFonts w:ascii="Times New Roman" w:hAnsi="Times New Roman" w:cs="Times New Roman"/>
          <w:sz w:val="24"/>
          <w:szCs w:val="24"/>
        </w:rPr>
        <w:t>ы</w:t>
      </w:r>
      <w:r w:rsidRPr="001429E4">
        <w:rPr>
          <w:rFonts w:ascii="Times New Roman" w:hAnsi="Times New Roman" w:cs="Times New Roman"/>
          <w:sz w:val="24"/>
          <w:szCs w:val="24"/>
        </w:rPr>
        <w:t xml:space="preserve"> соответствует объему финансирования в утвержденн</w:t>
      </w:r>
      <w:r w:rsidR="00C77A1C" w:rsidRPr="001429E4">
        <w:rPr>
          <w:rFonts w:ascii="Times New Roman" w:hAnsi="Times New Roman" w:cs="Times New Roman"/>
          <w:sz w:val="24"/>
          <w:szCs w:val="24"/>
        </w:rPr>
        <w:t>ом</w:t>
      </w:r>
      <w:r w:rsidRPr="001429E4">
        <w:rPr>
          <w:rFonts w:ascii="Times New Roman" w:hAnsi="Times New Roman" w:cs="Times New Roman"/>
          <w:sz w:val="24"/>
          <w:szCs w:val="24"/>
        </w:rPr>
        <w:t xml:space="preserve"> паспорт</w:t>
      </w:r>
      <w:r w:rsidR="00C77A1C" w:rsidRPr="001429E4">
        <w:rPr>
          <w:rFonts w:ascii="Times New Roman" w:hAnsi="Times New Roman" w:cs="Times New Roman"/>
          <w:sz w:val="24"/>
          <w:szCs w:val="24"/>
        </w:rPr>
        <w:t>е муниципальной</w:t>
      </w:r>
      <w:r w:rsidRPr="001429E4">
        <w:rPr>
          <w:rFonts w:ascii="Times New Roman" w:hAnsi="Times New Roman" w:cs="Times New Roman"/>
          <w:sz w:val="24"/>
          <w:szCs w:val="24"/>
        </w:rPr>
        <w:t>программ</w:t>
      </w:r>
      <w:r w:rsidR="00C77A1C" w:rsidRPr="001429E4">
        <w:rPr>
          <w:rFonts w:ascii="Times New Roman" w:hAnsi="Times New Roman" w:cs="Times New Roman"/>
          <w:sz w:val="24"/>
          <w:szCs w:val="24"/>
        </w:rPr>
        <w:t>ы</w:t>
      </w:r>
      <w:r w:rsidRPr="001429E4">
        <w:rPr>
          <w:rFonts w:ascii="Times New Roman" w:hAnsi="Times New Roman" w:cs="Times New Roman"/>
          <w:sz w:val="24"/>
          <w:szCs w:val="24"/>
        </w:rPr>
        <w:t>, предоставленн</w:t>
      </w:r>
      <w:r w:rsidR="00C77A1C" w:rsidRPr="001429E4">
        <w:rPr>
          <w:rFonts w:ascii="Times New Roman" w:hAnsi="Times New Roman" w:cs="Times New Roman"/>
          <w:sz w:val="24"/>
          <w:szCs w:val="24"/>
        </w:rPr>
        <w:t>ой</w:t>
      </w:r>
      <w:r w:rsidR="00C15013" w:rsidRPr="001429E4">
        <w:rPr>
          <w:rFonts w:ascii="Times New Roman" w:hAnsi="Times New Roman" w:cs="Times New Roman"/>
          <w:sz w:val="24"/>
          <w:szCs w:val="24"/>
        </w:rPr>
        <w:t>одновременно с Проектом бюджета.</w:t>
      </w:r>
    </w:p>
    <w:p w:rsidR="00C42E54" w:rsidRPr="000A79C8" w:rsidRDefault="00C42E54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9C8">
        <w:rPr>
          <w:rFonts w:ascii="Times New Roman" w:hAnsi="Times New Roman" w:cs="Times New Roman"/>
          <w:sz w:val="24"/>
          <w:szCs w:val="24"/>
        </w:rPr>
        <w:t>Суммарный объем программной и непрограммной частей бюджета соответствует общему объему, предусмотренному в ведомственной структуре расходов бюджета.</w:t>
      </w:r>
    </w:p>
    <w:p w:rsidR="003913FB" w:rsidRPr="000A79C8" w:rsidRDefault="003913FB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9C8">
        <w:rPr>
          <w:rFonts w:ascii="Times New Roman" w:hAnsi="Times New Roman" w:cs="Times New Roman"/>
          <w:sz w:val="24"/>
          <w:szCs w:val="24"/>
        </w:rPr>
        <w:t>Непрограммные расходы на 202</w:t>
      </w:r>
      <w:r w:rsidR="00352BF0" w:rsidRPr="000A79C8">
        <w:rPr>
          <w:rFonts w:ascii="Times New Roman" w:hAnsi="Times New Roman" w:cs="Times New Roman"/>
          <w:sz w:val="24"/>
          <w:szCs w:val="24"/>
        </w:rPr>
        <w:t>4</w:t>
      </w:r>
      <w:r w:rsidR="00485266" w:rsidRPr="000A79C8">
        <w:rPr>
          <w:rFonts w:ascii="Times New Roman" w:hAnsi="Times New Roman" w:cs="Times New Roman"/>
          <w:sz w:val="24"/>
          <w:szCs w:val="24"/>
        </w:rPr>
        <w:t>–</w:t>
      </w:r>
      <w:r w:rsidRPr="000A79C8">
        <w:rPr>
          <w:rFonts w:ascii="Times New Roman" w:hAnsi="Times New Roman" w:cs="Times New Roman"/>
          <w:sz w:val="24"/>
          <w:szCs w:val="24"/>
        </w:rPr>
        <w:t>202</w:t>
      </w:r>
      <w:r w:rsidR="00352BF0" w:rsidRPr="000A79C8">
        <w:rPr>
          <w:rFonts w:ascii="Times New Roman" w:hAnsi="Times New Roman" w:cs="Times New Roman"/>
          <w:sz w:val="24"/>
          <w:szCs w:val="24"/>
        </w:rPr>
        <w:t>6</w:t>
      </w:r>
      <w:r w:rsidRPr="000A79C8">
        <w:rPr>
          <w:rFonts w:ascii="Times New Roman" w:hAnsi="Times New Roman" w:cs="Times New Roman"/>
          <w:sz w:val="24"/>
          <w:szCs w:val="24"/>
        </w:rPr>
        <w:t xml:space="preserve"> годы планируются в объеме</w:t>
      </w:r>
      <w:r w:rsidR="00352BF0" w:rsidRPr="000A79C8">
        <w:rPr>
          <w:rFonts w:ascii="Times New Roman" w:hAnsi="Times New Roman" w:cs="Times New Roman"/>
          <w:sz w:val="24"/>
          <w:szCs w:val="24"/>
        </w:rPr>
        <w:t>22 378,6</w:t>
      </w:r>
      <w:r w:rsidR="008B6570" w:rsidRPr="000A79C8">
        <w:rPr>
          <w:rFonts w:ascii="Times New Roman" w:hAnsi="Times New Roman" w:cs="Times New Roman"/>
          <w:sz w:val="24"/>
          <w:szCs w:val="24"/>
        </w:rPr>
        <w:t xml:space="preserve"> тыс</w:t>
      </w:r>
      <w:r w:rsidRPr="000A79C8">
        <w:rPr>
          <w:rFonts w:ascii="Times New Roman" w:hAnsi="Times New Roman" w:cs="Times New Roman"/>
          <w:sz w:val="24"/>
          <w:szCs w:val="24"/>
        </w:rPr>
        <w:t>. рублей, из них на 202</w:t>
      </w:r>
      <w:r w:rsidR="00352BF0" w:rsidRPr="000A79C8">
        <w:rPr>
          <w:rFonts w:ascii="Times New Roman" w:hAnsi="Times New Roman" w:cs="Times New Roman"/>
          <w:sz w:val="24"/>
          <w:szCs w:val="24"/>
        </w:rPr>
        <w:t>4</w:t>
      </w:r>
      <w:r w:rsidRPr="000A79C8">
        <w:rPr>
          <w:rFonts w:ascii="Times New Roman" w:hAnsi="Times New Roman" w:cs="Times New Roman"/>
          <w:sz w:val="24"/>
          <w:szCs w:val="24"/>
        </w:rPr>
        <w:t xml:space="preserve"> год </w:t>
      </w:r>
      <w:r w:rsidR="008B6570" w:rsidRPr="000A79C8">
        <w:rPr>
          <w:rFonts w:ascii="Times New Roman" w:hAnsi="Times New Roman" w:cs="Times New Roman"/>
          <w:sz w:val="24"/>
          <w:szCs w:val="24"/>
        </w:rPr>
        <w:t>–</w:t>
      </w:r>
      <w:r w:rsidR="00352BF0" w:rsidRPr="000A79C8">
        <w:rPr>
          <w:rFonts w:ascii="Times New Roman" w:hAnsi="Times New Roman" w:cs="Times New Roman"/>
          <w:sz w:val="24"/>
          <w:szCs w:val="24"/>
        </w:rPr>
        <w:t>8 361,1</w:t>
      </w:r>
      <w:r w:rsidR="008B6570" w:rsidRPr="000A79C8">
        <w:rPr>
          <w:rFonts w:ascii="Times New Roman" w:hAnsi="Times New Roman" w:cs="Times New Roman"/>
          <w:sz w:val="24"/>
          <w:szCs w:val="24"/>
        </w:rPr>
        <w:t xml:space="preserve"> тыс</w:t>
      </w:r>
      <w:r w:rsidR="00095C98" w:rsidRPr="000A79C8">
        <w:rPr>
          <w:rFonts w:ascii="Times New Roman" w:hAnsi="Times New Roman" w:cs="Times New Roman"/>
          <w:sz w:val="24"/>
          <w:szCs w:val="24"/>
        </w:rPr>
        <w:t xml:space="preserve">. рублей, что выше </w:t>
      </w:r>
      <w:r w:rsidRPr="000A79C8">
        <w:rPr>
          <w:rFonts w:ascii="Times New Roman" w:hAnsi="Times New Roman" w:cs="Times New Roman"/>
          <w:sz w:val="24"/>
          <w:szCs w:val="24"/>
        </w:rPr>
        <w:t xml:space="preserve">на </w:t>
      </w:r>
      <w:r w:rsidR="007473DD" w:rsidRPr="000A79C8">
        <w:rPr>
          <w:rFonts w:ascii="Times New Roman" w:hAnsi="Times New Roman" w:cs="Times New Roman"/>
          <w:sz w:val="24"/>
          <w:szCs w:val="24"/>
        </w:rPr>
        <w:t>1</w:t>
      </w:r>
      <w:r w:rsidR="00352BF0" w:rsidRPr="000A79C8">
        <w:rPr>
          <w:rFonts w:ascii="Times New Roman" w:hAnsi="Times New Roman" w:cs="Times New Roman"/>
          <w:sz w:val="24"/>
          <w:szCs w:val="24"/>
        </w:rPr>
        <w:t>3,9</w:t>
      </w:r>
      <w:r w:rsidRPr="000A79C8">
        <w:rPr>
          <w:rFonts w:ascii="Times New Roman" w:hAnsi="Times New Roman" w:cs="Times New Roman"/>
          <w:sz w:val="24"/>
          <w:szCs w:val="24"/>
        </w:rPr>
        <w:t>% к первоначальной редакции бюджета на 202</w:t>
      </w:r>
      <w:r w:rsidR="00352BF0" w:rsidRPr="000A79C8">
        <w:rPr>
          <w:rFonts w:ascii="Times New Roman" w:hAnsi="Times New Roman" w:cs="Times New Roman"/>
          <w:sz w:val="24"/>
          <w:szCs w:val="24"/>
        </w:rPr>
        <w:t>3</w:t>
      </w:r>
      <w:r w:rsidRPr="000A79C8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C0BFA" w:rsidRPr="004C2793" w:rsidRDefault="0028631C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793">
        <w:rPr>
          <w:rFonts w:ascii="Times New Roman" w:hAnsi="Times New Roman" w:cs="Times New Roman"/>
          <w:b/>
          <w:sz w:val="24"/>
          <w:szCs w:val="24"/>
        </w:rPr>
        <w:t>5</w:t>
      </w:r>
      <w:r w:rsidR="003913FB" w:rsidRPr="004C27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948" w:rsidRPr="004C2793">
        <w:rPr>
          <w:rFonts w:ascii="Times New Roman" w:hAnsi="Times New Roman" w:cs="Times New Roman"/>
          <w:b/>
          <w:sz w:val="24"/>
          <w:szCs w:val="24"/>
        </w:rPr>
        <w:t>Оценка и анализ источников финансирования дефицита бюджета, м</w:t>
      </w:r>
      <w:r w:rsidR="003913FB" w:rsidRPr="004C2793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C7948" w:rsidRPr="004C2793">
        <w:rPr>
          <w:rFonts w:ascii="Times New Roman" w:hAnsi="Times New Roman" w:cs="Times New Roman"/>
          <w:b/>
          <w:sz w:val="24"/>
          <w:szCs w:val="24"/>
        </w:rPr>
        <w:t>ого</w:t>
      </w:r>
      <w:r w:rsidR="003913FB" w:rsidRPr="004C2793">
        <w:rPr>
          <w:rFonts w:ascii="Times New Roman" w:hAnsi="Times New Roman" w:cs="Times New Roman"/>
          <w:b/>
          <w:sz w:val="24"/>
          <w:szCs w:val="24"/>
        </w:rPr>
        <w:t xml:space="preserve"> долг</w:t>
      </w:r>
      <w:r w:rsidR="001C7948" w:rsidRPr="004C2793">
        <w:rPr>
          <w:rFonts w:ascii="Times New Roman" w:hAnsi="Times New Roman" w:cs="Times New Roman"/>
          <w:b/>
          <w:sz w:val="24"/>
          <w:szCs w:val="24"/>
        </w:rPr>
        <w:t>а</w:t>
      </w:r>
    </w:p>
    <w:p w:rsidR="000F72E0" w:rsidRPr="004C2793" w:rsidRDefault="000F72E0" w:rsidP="000F72E0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793">
        <w:rPr>
          <w:rFonts w:ascii="Times New Roman" w:hAnsi="Times New Roman" w:cs="Times New Roman"/>
          <w:sz w:val="24"/>
          <w:szCs w:val="24"/>
        </w:rPr>
        <w:t>Проект бюджета на 202</w:t>
      </w:r>
      <w:r w:rsidR="004C2793" w:rsidRPr="004C2793">
        <w:rPr>
          <w:rFonts w:ascii="Times New Roman" w:hAnsi="Times New Roman" w:cs="Times New Roman"/>
          <w:sz w:val="24"/>
          <w:szCs w:val="24"/>
        </w:rPr>
        <w:t>4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C2793" w:rsidRPr="004C2793">
        <w:rPr>
          <w:rFonts w:ascii="Times New Roman" w:hAnsi="Times New Roman" w:cs="Times New Roman"/>
          <w:sz w:val="24"/>
          <w:szCs w:val="24"/>
        </w:rPr>
        <w:t>5</w:t>
      </w:r>
      <w:r w:rsidR="00485266" w:rsidRPr="004C2793">
        <w:rPr>
          <w:rFonts w:ascii="Times New Roman" w:hAnsi="Times New Roman" w:cs="Times New Roman"/>
          <w:sz w:val="24"/>
          <w:szCs w:val="24"/>
        </w:rPr>
        <w:t>–</w:t>
      </w:r>
      <w:r w:rsidRPr="004C2793">
        <w:rPr>
          <w:rFonts w:ascii="Times New Roman" w:hAnsi="Times New Roman" w:cs="Times New Roman"/>
          <w:sz w:val="24"/>
          <w:szCs w:val="24"/>
        </w:rPr>
        <w:t>202</w:t>
      </w:r>
      <w:r w:rsidR="004C2793" w:rsidRPr="004C2793">
        <w:rPr>
          <w:rFonts w:ascii="Times New Roman" w:hAnsi="Times New Roman" w:cs="Times New Roman"/>
          <w:sz w:val="24"/>
          <w:szCs w:val="24"/>
        </w:rPr>
        <w:t>6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годы бездефицитный. </w:t>
      </w:r>
    </w:p>
    <w:p w:rsidR="000F72E0" w:rsidRPr="004C2793" w:rsidRDefault="000F72E0" w:rsidP="000F72E0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793">
        <w:rPr>
          <w:rFonts w:ascii="Times New Roman" w:hAnsi="Times New Roman" w:cs="Times New Roman"/>
          <w:sz w:val="24"/>
          <w:szCs w:val="24"/>
        </w:rPr>
        <w:t>Проектом бюджета на 202</w:t>
      </w:r>
      <w:r w:rsidR="004C2793" w:rsidRPr="004C2793">
        <w:rPr>
          <w:rFonts w:ascii="Times New Roman" w:hAnsi="Times New Roman" w:cs="Times New Roman"/>
          <w:sz w:val="24"/>
          <w:szCs w:val="24"/>
        </w:rPr>
        <w:t>4</w:t>
      </w:r>
      <w:r w:rsidR="00485266" w:rsidRPr="004C2793">
        <w:rPr>
          <w:rFonts w:ascii="Times New Roman" w:hAnsi="Times New Roman" w:cs="Times New Roman"/>
          <w:sz w:val="24"/>
          <w:szCs w:val="24"/>
        </w:rPr>
        <w:t>–</w:t>
      </w:r>
      <w:r w:rsidR="004C2793" w:rsidRPr="004C2793">
        <w:rPr>
          <w:rFonts w:ascii="Times New Roman" w:hAnsi="Times New Roman" w:cs="Times New Roman"/>
          <w:sz w:val="24"/>
          <w:szCs w:val="24"/>
        </w:rPr>
        <w:t>2026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годы верхний предел муниципального внутреннего долга администрации Та</w:t>
      </w:r>
      <w:r w:rsidR="00943033" w:rsidRPr="004C2793">
        <w:rPr>
          <w:rFonts w:ascii="Times New Roman" w:hAnsi="Times New Roman" w:cs="Times New Roman"/>
          <w:sz w:val="24"/>
          <w:szCs w:val="24"/>
        </w:rPr>
        <w:t>скинского</w:t>
      </w:r>
      <w:r w:rsidRPr="004C2793">
        <w:rPr>
          <w:rFonts w:ascii="Times New Roman" w:hAnsi="Times New Roman" w:cs="Times New Roman"/>
          <w:sz w:val="24"/>
          <w:szCs w:val="24"/>
        </w:rPr>
        <w:t xml:space="preserve"> сельсовета  установлен в сумме 0,0 тыс. рублей на 01.01.202</w:t>
      </w:r>
      <w:r w:rsidR="004C2793" w:rsidRPr="004C2793">
        <w:rPr>
          <w:rFonts w:ascii="Times New Roman" w:hAnsi="Times New Roman" w:cs="Times New Roman"/>
          <w:sz w:val="24"/>
          <w:szCs w:val="24"/>
        </w:rPr>
        <w:t>5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года, в сумме 0,00 тыс. рублей на 01.01.202</w:t>
      </w:r>
      <w:r w:rsidR="004C2793" w:rsidRPr="004C2793">
        <w:rPr>
          <w:rFonts w:ascii="Times New Roman" w:hAnsi="Times New Roman" w:cs="Times New Roman"/>
          <w:sz w:val="24"/>
          <w:szCs w:val="24"/>
        </w:rPr>
        <w:t>6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года и в сум</w:t>
      </w:r>
      <w:r w:rsidR="004C2793" w:rsidRPr="004C2793">
        <w:rPr>
          <w:rFonts w:ascii="Times New Roman" w:hAnsi="Times New Roman" w:cs="Times New Roman"/>
          <w:sz w:val="24"/>
          <w:szCs w:val="24"/>
        </w:rPr>
        <w:t>ме 0,00 тыс. рубле на 01.01.2027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3C2C" w:rsidRPr="004C2793" w:rsidRDefault="000F72E0" w:rsidP="000F72E0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793">
        <w:rPr>
          <w:rFonts w:ascii="Times New Roman" w:hAnsi="Times New Roman" w:cs="Times New Roman"/>
          <w:sz w:val="24"/>
          <w:szCs w:val="24"/>
        </w:rPr>
        <w:t>На 202</w:t>
      </w:r>
      <w:r w:rsidR="004C2793" w:rsidRPr="004C2793">
        <w:rPr>
          <w:rFonts w:ascii="Times New Roman" w:hAnsi="Times New Roman" w:cs="Times New Roman"/>
          <w:sz w:val="24"/>
          <w:szCs w:val="24"/>
        </w:rPr>
        <w:t>4-2026</w:t>
      </w:r>
      <w:r w:rsidRPr="004C2793">
        <w:rPr>
          <w:rFonts w:ascii="Times New Roman" w:hAnsi="Times New Roman" w:cs="Times New Roman"/>
          <w:sz w:val="24"/>
          <w:szCs w:val="24"/>
        </w:rPr>
        <w:t xml:space="preserve"> годах привлечение бюджетных кредитов и предоставление муниципальных гарантий не предусматривается.</w:t>
      </w:r>
    </w:p>
    <w:p w:rsidR="001C7948" w:rsidRPr="002730D5" w:rsidRDefault="0028631C" w:rsidP="00C42E54">
      <w:pPr>
        <w:widowControl w:val="0"/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0D5">
        <w:rPr>
          <w:rFonts w:ascii="Times New Roman" w:hAnsi="Times New Roman" w:cs="Times New Roman"/>
          <w:b/>
          <w:sz w:val="24"/>
          <w:szCs w:val="24"/>
        </w:rPr>
        <w:t>6</w:t>
      </w:r>
      <w:r w:rsidR="001C7948" w:rsidRPr="002730D5">
        <w:rPr>
          <w:rFonts w:ascii="Times New Roman" w:hAnsi="Times New Roman" w:cs="Times New Roman"/>
          <w:b/>
          <w:sz w:val="24"/>
          <w:szCs w:val="24"/>
        </w:rPr>
        <w:t xml:space="preserve">.Оценка средств резервного фонда </w:t>
      </w:r>
    </w:p>
    <w:p w:rsidR="005762C9" w:rsidRPr="002730D5" w:rsidRDefault="005762C9" w:rsidP="005762C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0D5"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поселения предусмотрены в общем объеме непрограммных расходов на трехлетний период в сумме </w:t>
      </w:r>
      <w:r w:rsidR="00943033" w:rsidRPr="002730D5">
        <w:rPr>
          <w:rFonts w:ascii="Times New Roman" w:hAnsi="Times New Roman" w:cs="Times New Roman"/>
          <w:sz w:val="24"/>
          <w:szCs w:val="24"/>
        </w:rPr>
        <w:t>18</w:t>
      </w:r>
      <w:r w:rsidR="000F72E0" w:rsidRPr="002730D5">
        <w:rPr>
          <w:rFonts w:ascii="Times New Roman" w:hAnsi="Times New Roman" w:cs="Times New Roman"/>
          <w:sz w:val="24"/>
          <w:szCs w:val="24"/>
        </w:rPr>
        <w:t>,0</w:t>
      </w:r>
      <w:r w:rsidRPr="002730D5">
        <w:rPr>
          <w:rFonts w:ascii="Times New Roman" w:hAnsi="Times New Roman" w:cs="Times New Roman"/>
          <w:sz w:val="24"/>
          <w:szCs w:val="24"/>
        </w:rPr>
        <w:t xml:space="preserve">тыс. рублей, по </w:t>
      </w:r>
      <w:r w:rsidR="00943033" w:rsidRPr="002730D5">
        <w:rPr>
          <w:rFonts w:ascii="Times New Roman" w:hAnsi="Times New Roman" w:cs="Times New Roman"/>
          <w:sz w:val="24"/>
          <w:szCs w:val="24"/>
        </w:rPr>
        <w:t>6</w:t>
      </w:r>
      <w:r w:rsidR="000F72E0" w:rsidRPr="002730D5">
        <w:rPr>
          <w:rFonts w:ascii="Times New Roman" w:hAnsi="Times New Roman" w:cs="Times New Roman"/>
          <w:sz w:val="24"/>
          <w:szCs w:val="24"/>
        </w:rPr>
        <w:t>,0</w:t>
      </w:r>
      <w:r w:rsidRPr="002730D5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D23C2C" w:rsidRPr="002730D5">
        <w:rPr>
          <w:rFonts w:ascii="Times New Roman" w:hAnsi="Times New Roman" w:cs="Times New Roman"/>
          <w:sz w:val="24"/>
          <w:szCs w:val="24"/>
        </w:rPr>
        <w:t xml:space="preserve">. </w:t>
      </w:r>
      <w:r w:rsidRPr="002730D5">
        <w:rPr>
          <w:rFonts w:ascii="Times New Roman" w:hAnsi="Times New Roman" w:cs="Times New Roman"/>
          <w:sz w:val="24"/>
          <w:szCs w:val="24"/>
        </w:rPr>
        <w:t>Объем резервного фонда запланирован на уровне объема первоначальной редакции бюджета на 202</w:t>
      </w:r>
      <w:r w:rsidR="002730D5" w:rsidRPr="002730D5">
        <w:rPr>
          <w:rFonts w:ascii="Times New Roman" w:hAnsi="Times New Roman" w:cs="Times New Roman"/>
          <w:sz w:val="24"/>
          <w:szCs w:val="24"/>
        </w:rPr>
        <w:t>3</w:t>
      </w:r>
      <w:r w:rsidRPr="002730D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3913FB" w:rsidRPr="001B202D" w:rsidRDefault="0028631C" w:rsidP="00C42E54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202D">
        <w:rPr>
          <w:rFonts w:ascii="Times New Roman" w:hAnsi="Times New Roman" w:cs="Times New Roman"/>
          <w:b/>
          <w:sz w:val="24"/>
          <w:szCs w:val="24"/>
        </w:rPr>
        <w:t>7</w:t>
      </w:r>
      <w:r w:rsidR="00030864" w:rsidRPr="001B202D">
        <w:rPr>
          <w:rFonts w:ascii="Times New Roman" w:hAnsi="Times New Roman" w:cs="Times New Roman"/>
          <w:b/>
          <w:sz w:val="24"/>
          <w:szCs w:val="24"/>
        </w:rPr>
        <w:t>.</w:t>
      </w:r>
      <w:r w:rsidR="003913FB" w:rsidRPr="001B202D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проведенного </w:t>
      </w:r>
      <w:r w:rsidR="00A1328A" w:rsidRPr="001B202D">
        <w:rPr>
          <w:rFonts w:ascii="Times New Roman" w:hAnsi="Times New Roman" w:cs="Times New Roman"/>
          <w:b/>
          <w:sz w:val="24"/>
          <w:szCs w:val="24"/>
        </w:rPr>
        <w:t>КСО</w:t>
      </w:r>
      <w:r w:rsidR="003913FB" w:rsidRPr="001B202D">
        <w:rPr>
          <w:rFonts w:ascii="Times New Roman" w:hAnsi="Times New Roman" w:cs="Times New Roman"/>
          <w:b/>
          <w:sz w:val="24"/>
          <w:szCs w:val="24"/>
        </w:rPr>
        <w:t xml:space="preserve"> экспертно-аналитическогомероприятия </w:t>
      </w:r>
      <w:r w:rsidR="003913FB" w:rsidRPr="001B202D">
        <w:rPr>
          <w:rFonts w:ascii="Times New Roman" w:hAnsi="Times New Roman" w:cs="Times New Roman"/>
          <w:sz w:val="24"/>
          <w:szCs w:val="24"/>
        </w:rPr>
        <w:t>сформулированы следующие рекомендации:</w:t>
      </w:r>
    </w:p>
    <w:p w:rsidR="004F5723" w:rsidRDefault="00AB7125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Таскинскому</w:t>
      </w:r>
      <w:r w:rsidRPr="00AB7125">
        <w:rPr>
          <w:rFonts w:ascii="Times New Roman" w:hAnsi="Times New Roman" w:cs="Times New Roman"/>
          <w:sz w:val="24"/>
          <w:szCs w:val="24"/>
        </w:rPr>
        <w:t xml:space="preserve"> сельскому Совету депутатов рекомендуется принять проект решения о бюджете </w:t>
      </w:r>
      <w:r>
        <w:rPr>
          <w:rFonts w:ascii="Times New Roman" w:hAnsi="Times New Roman" w:cs="Times New Roman"/>
          <w:sz w:val="24"/>
          <w:szCs w:val="24"/>
        </w:rPr>
        <w:t>Таскинского</w:t>
      </w:r>
      <w:r w:rsidRPr="00AB7125">
        <w:rPr>
          <w:rFonts w:ascii="Times New Roman" w:hAnsi="Times New Roman" w:cs="Times New Roman"/>
          <w:sz w:val="24"/>
          <w:szCs w:val="24"/>
        </w:rPr>
        <w:t>сельсовета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B712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B7125">
        <w:rPr>
          <w:rFonts w:ascii="Times New Roman" w:hAnsi="Times New Roman" w:cs="Times New Roman"/>
          <w:sz w:val="24"/>
          <w:szCs w:val="24"/>
        </w:rPr>
        <w:t>–202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7125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0524" w:rsidRPr="000F72E0" w:rsidRDefault="00520524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10308" w:rsidRPr="000F72E0" w:rsidRDefault="00A10308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2E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167D4B" w:rsidRPr="000F72E0">
        <w:rPr>
          <w:rFonts w:ascii="Times New Roman" w:hAnsi="Times New Roman" w:cs="Times New Roman"/>
          <w:sz w:val="24"/>
          <w:szCs w:val="24"/>
        </w:rPr>
        <w:t>К</w:t>
      </w:r>
      <w:r w:rsidRPr="000F72E0">
        <w:rPr>
          <w:rFonts w:ascii="Times New Roman" w:hAnsi="Times New Roman" w:cs="Times New Roman"/>
          <w:sz w:val="24"/>
          <w:szCs w:val="24"/>
        </w:rPr>
        <w:t>онтрольно-счетного органа</w:t>
      </w:r>
    </w:p>
    <w:p w:rsidR="00520524" w:rsidRDefault="00167D4B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2E0">
        <w:rPr>
          <w:rFonts w:ascii="Times New Roman" w:hAnsi="Times New Roman" w:cs="Times New Roman"/>
          <w:sz w:val="24"/>
          <w:szCs w:val="24"/>
        </w:rPr>
        <w:t>Каратузского</w:t>
      </w:r>
      <w:r w:rsidR="00A10308" w:rsidRPr="000F72E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</w:r>
      <w:r w:rsidR="008B3816" w:rsidRPr="000F72E0">
        <w:rPr>
          <w:rFonts w:ascii="Times New Roman" w:hAnsi="Times New Roman" w:cs="Times New Roman"/>
          <w:sz w:val="24"/>
          <w:szCs w:val="24"/>
        </w:rPr>
        <w:tab/>
      </w:r>
      <w:r w:rsidR="008B3816" w:rsidRPr="000F72E0">
        <w:rPr>
          <w:rFonts w:ascii="Times New Roman" w:hAnsi="Times New Roman" w:cs="Times New Roman"/>
          <w:sz w:val="24"/>
          <w:szCs w:val="24"/>
        </w:rPr>
        <w:tab/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</w:r>
      <w:r w:rsidR="00A10308" w:rsidRPr="000F72E0">
        <w:rPr>
          <w:rFonts w:ascii="Times New Roman" w:hAnsi="Times New Roman" w:cs="Times New Roman"/>
          <w:sz w:val="24"/>
          <w:szCs w:val="24"/>
        </w:rPr>
        <w:tab/>
        <w:t>Л.И.Зотова</w:t>
      </w:r>
    </w:p>
    <w:p w:rsidR="00003337" w:rsidRDefault="00003337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03337" w:rsidRDefault="00003337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15B8" w:rsidRDefault="005C15B8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85314" w:rsidRPr="000F72E0" w:rsidRDefault="006C33EF" w:rsidP="00C42E54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0F72E0">
        <w:rPr>
          <w:rFonts w:ascii="Times New Roman" w:hAnsi="Times New Roman" w:cs="Times New Roman"/>
          <w:sz w:val="16"/>
          <w:szCs w:val="16"/>
        </w:rPr>
        <w:t>И</w:t>
      </w:r>
      <w:r w:rsidR="00D85314" w:rsidRPr="000F72E0">
        <w:rPr>
          <w:rFonts w:ascii="Times New Roman" w:hAnsi="Times New Roman" w:cs="Times New Roman"/>
          <w:sz w:val="16"/>
          <w:szCs w:val="16"/>
        </w:rPr>
        <w:t>сполнитель:</w:t>
      </w:r>
    </w:p>
    <w:p w:rsidR="00D71105" w:rsidRPr="005308A8" w:rsidRDefault="00D85314" w:rsidP="00C42E5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F72E0">
        <w:rPr>
          <w:rFonts w:ascii="Times New Roman" w:hAnsi="Times New Roman" w:cs="Times New Roman"/>
          <w:sz w:val="16"/>
          <w:szCs w:val="16"/>
        </w:rPr>
        <w:t>Пивченко Ирина Михайловна 8(39137) 21-5-98</w:t>
      </w:r>
    </w:p>
    <w:sectPr w:rsidR="00D71105" w:rsidRPr="005308A8" w:rsidSect="007C7A0F">
      <w:footerReference w:type="default" r:id="rId10"/>
      <w:pgSz w:w="12240" w:h="15840" w:code="1"/>
      <w:pgMar w:top="720" w:right="90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DC2" w:rsidRDefault="00EA3DC2" w:rsidP="005034AB">
      <w:pPr>
        <w:spacing w:after="0" w:line="240" w:lineRule="auto"/>
      </w:pPr>
      <w:r>
        <w:separator/>
      </w:r>
    </w:p>
  </w:endnote>
  <w:endnote w:type="continuationSeparator" w:id="1">
    <w:p w:rsidR="00EA3DC2" w:rsidRDefault="00EA3DC2" w:rsidP="0050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851820"/>
      <w:docPartObj>
        <w:docPartGallery w:val="Page Numbers (Bottom of Page)"/>
        <w:docPartUnique/>
      </w:docPartObj>
    </w:sdtPr>
    <w:sdtContent>
      <w:p w:rsidR="00B07B42" w:rsidRDefault="008E2240">
        <w:pPr>
          <w:pStyle w:val="ad"/>
          <w:jc w:val="right"/>
        </w:pPr>
        <w:r>
          <w:fldChar w:fldCharType="begin"/>
        </w:r>
        <w:r w:rsidR="00B07B42">
          <w:instrText>PAGE   \* MERGEFORMAT</w:instrText>
        </w:r>
        <w:r>
          <w:fldChar w:fldCharType="separate"/>
        </w:r>
        <w:r w:rsidR="00AC4169">
          <w:rPr>
            <w:noProof/>
          </w:rPr>
          <w:t>1</w:t>
        </w:r>
        <w:r>
          <w:fldChar w:fldCharType="end"/>
        </w:r>
      </w:p>
    </w:sdtContent>
  </w:sdt>
  <w:p w:rsidR="00B07B42" w:rsidRDefault="00B07B4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DC2" w:rsidRDefault="00EA3DC2" w:rsidP="005034AB">
      <w:pPr>
        <w:spacing w:after="0" w:line="240" w:lineRule="auto"/>
      </w:pPr>
      <w:r>
        <w:separator/>
      </w:r>
    </w:p>
  </w:footnote>
  <w:footnote w:type="continuationSeparator" w:id="1">
    <w:p w:rsidR="00EA3DC2" w:rsidRDefault="00EA3DC2" w:rsidP="00503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01A67"/>
    <w:multiLevelType w:val="hybridMultilevel"/>
    <w:tmpl w:val="64826806"/>
    <w:lvl w:ilvl="0" w:tplc="B18488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229"/>
    <w:rsid w:val="00001B56"/>
    <w:rsid w:val="00003337"/>
    <w:rsid w:val="00003E4D"/>
    <w:rsid w:val="0000694B"/>
    <w:rsid w:val="00010BCF"/>
    <w:rsid w:val="000139BC"/>
    <w:rsid w:val="00014E16"/>
    <w:rsid w:val="00020B1A"/>
    <w:rsid w:val="000213DE"/>
    <w:rsid w:val="0002187A"/>
    <w:rsid w:val="00026D90"/>
    <w:rsid w:val="0002718B"/>
    <w:rsid w:val="00030864"/>
    <w:rsid w:val="00032D08"/>
    <w:rsid w:val="000371B9"/>
    <w:rsid w:val="00041162"/>
    <w:rsid w:val="000420E4"/>
    <w:rsid w:val="00042D4C"/>
    <w:rsid w:val="00046F43"/>
    <w:rsid w:val="00051F2C"/>
    <w:rsid w:val="000537B1"/>
    <w:rsid w:val="00060159"/>
    <w:rsid w:val="00064975"/>
    <w:rsid w:val="000657DC"/>
    <w:rsid w:val="00065C07"/>
    <w:rsid w:val="00066323"/>
    <w:rsid w:val="0007010C"/>
    <w:rsid w:val="000706BE"/>
    <w:rsid w:val="00071917"/>
    <w:rsid w:val="00071E3F"/>
    <w:rsid w:val="00072833"/>
    <w:rsid w:val="000746A2"/>
    <w:rsid w:val="000755C9"/>
    <w:rsid w:val="000770FF"/>
    <w:rsid w:val="00077148"/>
    <w:rsid w:val="00077E3C"/>
    <w:rsid w:val="00080038"/>
    <w:rsid w:val="0008071A"/>
    <w:rsid w:val="000809C9"/>
    <w:rsid w:val="00086BCA"/>
    <w:rsid w:val="00087BD5"/>
    <w:rsid w:val="00090C64"/>
    <w:rsid w:val="00091DE3"/>
    <w:rsid w:val="00092E98"/>
    <w:rsid w:val="00093FDB"/>
    <w:rsid w:val="00095C98"/>
    <w:rsid w:val="00096118"/>
    <w:rsid w:val="00096693"/>
    <w:rsid w:val="000A2F78"/>
    <w:rsid w:val="000A32BD"/>
    <w:rsid w:val="000A33E6"/>
    <w:rsid w:val="000A470E"/>
    <w:rsid w:val="000A4E83"/>
    <w:rsid w:val="000A507F"/>
    <w:rsid w:val="000A79C8"/>
    <w:rsid w:val="000B1716"/>
    <w:rsid w:val="000B4686"/>
    <w:rsid w:val="000B7DFB"/>
    <w:rsid w:val="000C0E81"/>
    <w:rsid w:val="000C2116"/>
    <w:rsid w:val="000C2BDF"/>
    <w:rsid w:val="000C4A69"/>
    <w:rsid w:val="000C62B2"/>
    <w:rsid w:val="000C6E8B"/>
    <w:rsid w:val="000C7817"/>
    <w:rsid w:val="000C7ECC"/>
    <w:rsid w:val="000D047D"/>
    <w:rsid w:val="000D4BF7"/>
    <w:rsid w:val="000D7F19"/>
    <w:rsid w:val="000E0E26"/>
    <w:rsid w:val="000E1679"/>
    <w:rsid w:val="000E1965"/>
    <w:rsid w:val="000E1DC9"/>
    <w:rsid w:val="000E3F81"/>
    <w:rsid w:val="000F1F76"/>
    <w:rsid w:val="000F2BBE"/>
    <w:rsid w:val="000F493D"/>
    <w:rsid w:val="000F66AF"/>
    <w:rsid w:val="000F68DD"/>
    <w:rsid w:val="000F72E0"/>
    <w:rsid w:val="00100B96"/>
    <w:rsid w:val="001028DE"/>
    <w:rsid w:val="00103772"/>
    <w:rsid w:val="0010687D"/>
    <w:rsid w:val="0010703E"/>
    <w:rsid w:val="00114E62"/>
    <w:rsid w:val="001150D3"/>
    <w:rsid w:val="00116796"/>
    <w:rsid w:val="00117DA3"/>
    <w:rsid w:val="0012259E"/>
    <w:rsid w:val="00124C6C"/>
    <w:rsid w:val="00127A68"/>
    <w:rsid w:val="00130487"/>
    <w:rsid w:val="00130634"/>
    <w:rsid w:val="00130C83"/>
    <w:rsid w:val="00137D50"/>
    <w:rsid w:val="00141D8D"/>
    <w:rsid w:val="001429E4"/>
    <w:rsid w:val="00144501"/>
    <w:rsid w:val="00144816"/>
    <w:rsid w:val="00145356"/>
    <w:rsid w:val="00145AC5"/>
    <w:rsid w:val="00145D45"/>
    <w:rsid w:val="0014744C"/>
    <w:rsid w:val="001513F1"/>
    <w:rsid w:val="0015221B"/>
    <w:rsid w:val="001543FE"/>
    <w:rsid w:val="0015474B"/>
    <w:rsid w:val="00155394"/>
    <w:rsid w:val="00156E87"/>
    <w:rsid w:val="00160730"/>
    <w:rsid w:val="00163B64"/>
    <w:rsid w:val="001643E2"/>
    <w:rsid w:val="00164744"/>
    <w:rsid w:val="00164989"/>
    <w:rsid w:val="00165037"/>
    <w:rsid w:val="00165A7F"/>
    <w:rsid w:val="00166269"/>
    <w:rsid w:val="00166EC5"/>
    <w:rsid w:val="00167D4B"/>
    <w:rsid w:val="001700ED"/>
    <w:rsid w:val="0017149A"/>
    <w:rsid w:val="00171B87"/>
    <w:rsid w:val="00172370"/>
    <w:rsid w:val="001733B1"/>
    <w:rsid w:val="001733C5"/>
    <w:rsid w:val="001754C3"/>
    <w:rsid w:val="00180CC9"/>
    <w:rsid w:val="001817A2"/>
    <w:rsid w:val="0018189D"/>
    <w:rsid w:val="00182BBF"/>
    <w:rsid w:val="00183A28"/>
    <w:rsid w:val="00184625"/>
    <w:rsid w:val="00191020"/>
    <w:rsid w:val="0019151D"/>
    <w:rsid w:val="00191EEA"/>
    <w:rsid w:val="00192B04"/>
    <w:rsid w:val="00197D2D"/>
    <w:rsid w:val="001A14D6"/>
    <w:rsid w:val="001A185B"/>
    <w:rsid w:val="001A1AE4"/>
    <w:rsid w:val="001A29B8"/>
    <w:rsid w:val="001A4C00"/>
    <w:rsid w:val="001A67B7"/>
    <w:rsid w:val="001A6E3B"/>
    <w:rsid w:val="001A6FB7"/>
    <w:rsid w:val="001A75FB"/>
    <w:rsid w:val="001B202D"/>
    <w:rsid w:val="001B565B"/>
    <w:rsid w:val="001B6E81"/>
    <w:rsid w:val="001B7DFC"/>
    <w:rsid w:val="001C0623"/>
    <w:rsid w:val="001C1FF9"/>
    <w:rsid w:val="001C21D9"/>
    <w:rsid w:val="001C50B3"/>
    <w:rsid w:val="001C52C9"/>
    <w:rsid w:val="001C58E0"/>
    <w:rsid w:val="001C6311"/>
    <w:rsid w:val="001C6F73"/>
    <w:rsid w:val="001C7948"/>
    <w:rsid w:val="001D038E"/>
    <w:rsid w:val="001D5DD6"/>
    <w:rsid w:val="001D6FE8"/>
    <w:rsid w:val="001E0CCD"/>
    <w:rsid w:val="001E1476"/>
    <w:rsid w:val="001E2ED2"/>
    <w:rsid w:val="001E3D42"/>
    <w:rsid w:val="001E4680"/>
    <w:rsid w:val="001E732E"/>
    <w:rsid w:val="001F06CB"/>
    <w:rsid w:val="001F150B"/>
    <w:rsid w:val="001F1B1D"/>
    <w:rsid w:val="001F4A43"/>
    <w:rsid w:val="001F66AC"/>
    <w:rsid w:val="001F7E60"/>
    <w:rsid w:val="002007A0"/>
    <w:rsid w:val="0020386F"/>
    <w:rsid w:val="00203C0E"/>
    <w:rsid w:val="00204E1E"/>
    <w:rsid w:val="00205D9E"/>
    <w:rsid w:val="0020723F"/>
    <w:rsid w:val="00211F3D"/>
    <w:rsid w:val="00220521"/>
    <w:rsid w:val="00224ACF"/>
    <w:rsid w:val="00224CC8"/>
    <w:rsid w:val="00224DE6"/>
    <w:rsid w:val="002251F2"/>
    <w:rsid w:val="002253FF"/>
    <w:rsid w:val="0023097F"/>
    <w:rsid w:val="0023302A"/>
    <w:rsid w:val="00233E7A"/>
    <w:rsid w:val="00241BCD"/>
    <w:rsid w:val="00243E6F"/>
    <w:rsid w:val="00244474"/>
    <w:rsid w:val="00247289"/>
    <w:rsid w:val="002500D9"/>
    <w:rsid w:val="002508CE"/>
    <w:rsid w:val="00251C25"/>
    <w:rsid w:val="002520D1"/>
    <w:rsid w:val="002525B4"/>
    <w:rsid w:val="00254E6D"/>
    <w:rsid w:val="00257D20"/>
    <w:rsid w:val="00260214"/>
    <w:rsid w:val="00262A4F"/>
    <w:rsid w:val="0026456B"/>
    <w:rsid w:val="0026494A"/>
    <w:rsid w:val="002713AD"/>
    <w:rsid w:val="00271950"/>
    <w:rsid w:val="00271A23"/>
    <w:rsid w:val="002730D5"/>
    <w:rsid w:val="00273815"/>
    <w:rsid w:val="00277726"/>
    <w:rsid w:val="002802FF"/>
    <w:rsid w:val="00280493"/>
    <w:rsid w:val="00281991"/>
    <w:rsid w:val="00282D34"/>
    <w:rsid w:val="00282D5E"/>
    <w:rsid w:val="00282FB2"/>
    <w:rsid w:val="00285C6C"/>
    <w:rsid w:val="0028631C"/>
    <w:rsid w:val="00286732"/>
    <w:rsid w:val="002878B6"/>
    <w:rsid w:val="00294049"/>
    <w:rsid w:val="00296CCA"/>
    <w:rsid w:val="00296EC4"/>
    <w:rsid w:val="002A01F5"/>
    <w:rsid w:val="002A0CDE"/>
    <w:rsid w:val="002A14A3"/>
    <w:rsid w:val="002A15CD"/>
    <w:rsid w:val="002A2A1E"/>
    <w:rsid w:val="002A56F0"/>
    <w:rsid w:val="002A5CF8"/>
    <w:rsid w:val="002A62A8"/>
    <w:rsid w:val="002A7CC2"/>
    <w:rsid w:val="002B0A8F"/>
    <w:rsid w:val="002B0AA2"/>
    <w:rsid w:val="002B13EB"/>
    <w:rsid w:val="002B394A"/>
    <w:rsid w:val="002B39B2"/>
    <w:rsid w:val="002B757D"/>
    <w:rsid w:val="002C141F"/>
    <w:rsid w:val="002C15EF"/>
    <w:rsid w:val="002C262D"/>
    <w:rsid w:val="002C3EA9"/>
    <w:rsid w:val="002C5D4D"/>
    <w:rsid w:val="002C66D8"/>
    <w:rsid w:val="002D13A6"/>
    <w:rsid w:val="002D3572"/>
    <w:rsid w:val="002D3DF6"/>
    <w:rsid w:val="002D541E"/>
    <w:rsid w:val="002D5BDA"/>
    <w:rsid w:val="002D6690"/>
    <w:rsid w:val="002D6A82"/>
    <w:rsid w:val="002D7D43"/>
    <w:rsid w:val="002E09FA"/>
    <w:rsid w:val="002E1831"/>
    <w:rsid w:val="002E2270"/>
    <w:rsid w:val="002E5236"/>
    <w:rsid w:val="002E5C10"/>
    <w:rsid w:val="002E64C1"/>
    <w:rsid w:val="002F1058"/>
    <w:rsid w:val="002F129C"/>
    <w:rsid w:val="002F1BDD"/>
    <w:rsid w:val="002F1E2C"/>
    <w:rsid w:val="002F3372"/>
    <w:rsid w:val="002F39C2"/>
    <w:rsid w:val="002F6E63"/>
    <w:rsid w:val="002F7F0C"/>
    <w:rsid w:val="003003B8"/>
    <w:rsid w:val="0030090B"/>
    <w:rsid w:val="0030414D"/>
    <w:rsid w:val="0030460C"/>
    <w:rsid w:val="00305D3F"/>
    <w:rsid w:val="00306376"/>
    <w:rsid w:val="00306FC2"/>
    <w:rsid w:val="00307419"/>
    <w:rsid w:val="0031078C"/>
    <w:rsid w:val="003114DF"/>
    <w:rsid w:val="0031428F"/>
    <w:rsid w:val="003154CF"/>
    <w:rsid w:val="003213B5"/>
    <w:rsid w:val="00324E9C"/>
    <w:rsid w:val="003260ED"/>
    <w:rsid w:val="00330AD3"/>
    <w:rsid w:val="003357EC"/>
    <w:rsid w:val="00335848"/>
    <w:rsid w:val="0033625E"/>
    <w:rsid w:val="00336F97"/>
    <w:rsid w:val="00337562"/>
    <w:rsid w:val="00340943"/>
    <w:rsid w:val="00340AA2"/>
    <w:rsid w:val="0034181C"/>
    <w:rsid w:val="00343589"/>
    <w:rsid w:val="00344A04"/>
    <w:rsid w:val="0034605B"/>
    <w:rsid w:val="0034673D"/>
    <w:rsid w:val="00350C06"/>
    <w:rsid w:val="00351235"/>
    <w:rsid w:val="0035283A"/>
    <w:rsid w:val="00352BF0"/>
    <w:rsid w:val="00355EDF"/>
    <w:rsid w:val="00356577"/>
    <w:rsid w:val="00357D98"/>
    <w:rsid w:val="00361216"/>
    <w:rsid w:val="003615A7"/>
    <w:rsid w:val="003635A4"/>
    <w:rsid w:val="00365A73"/>
    <w:rsid w:val="00367D3C"/>
    <w:rsid w:val="00371F9B"/>
    <w:rsid w:val="00373F94"/>
    <w:rsid w:val="00374376"/>
    <w:rsid w:val="003758C3"/>
    <w:rsid w:val="00376A7C"/>
    <w:rsid w:val="00380362"/>
    <w:rsid w:val="0038137E"/>
    <w:rsid w:val="0038181B"/>
    <w:rsid w:val="003818CE"/>
    <w:rsid w:val="00383849"/>
    <w:rsid w:val="00383C4C"/>
    <w:rsid w:val="0038606D"/>
    <w:rsid w:val="003871DC"/>
    <w:rsid w:val="00387F48"/>
    <w:rsid w:val="00390AD7"/>
    <w:rsid w:val="00390D1B"/>
    <w:rsid w:val="003913FB"/>
    <w:rsid w:val="00391C53"/>
    <w:rsid w:val="00393154"/>
    <w:rsid w:val="00397D2C"/>
    <w:rsid w:val="003A0FE3"/>
    <w:rsid w:val="003A2676"/>
    <w:rsid w:val="003A74C0"/>
    <w:rsid w:val="003B1C53"/>
    <w:rsid w:val="003C00ED"/>
    <w:rsid w:val="003C4A52"/>
    <w:rsid w:val="003C712A"/>
    <w:rsid w:val="003C791E"/>
    <w:rsid w:val="003C7965"/>
    <w:rsid w:val="003C7A12"/>
    <w:rsid w:val="003D1936"/>
    <w:rsid w:val="003D2557"/>
    <w:rsid w:val="003D32D2"/>
    <w:rsid w:val="003D642C"/>
    <w:rsid w:val="003D7531"/>
    <w:rsid w:val="003D7647"/>
    <w:rsid w:val="003E088E"/>
    <w:rsid w:val="003E0F7A"/>
    <w:rsid w:val="003E2E3A"/>
    <w:rsid w:val="003E4607"/>
    <w:rsid w:val="003E4FAD"/>
    <w:rsid w:val="003E64A9"/>
    <w:rsid w:val="003E73CD"/>
    <w:rsid w:val="003F34F8"/>
    <w:rsid w:val="003F3EB7"/>
    <w:rsid w:val="003F43BE"/>
    <w:rsid w:val="003F4487"/>
    <w:rsid w:val="003F454E"/>
    <w:rsid w:val="003F6B32"/>
    <w:rsid w:val="003F7FC9"/>
    <w:rsid w:val="00401110"/>
    <w:rsid w:val="00401D45"/>
    <w:rsid w:val="00401DCD"/>
    <w:rsid w:val="00402FDA"/>
    <w:rsid w:val="0040370A"/>
    <w:rsid w:val="00403D15"/>
    <w:rsid w:val="00403D9A"/>
    <w:rsid w:val="00404375"/>
    <w:rsid w:val="00404DD5"/>
    <w:rsid w:val="00411C9A"/>
    <w:rsid w:val="00412C7F"/>
    <w:rsid w:val="0041471F"/>
    <w:rsid w:val="00417D32"/>
    <w:rsid w:val="00421B1B"/>
    <w:rsid w:val="004236D0"/>
    <w:rsid w:val="004252BD"/>
    <w:rsid w:val="004256BD"/>
    <w:rsid w:val="00427479"/>
    <w:rsid w:val="00430808"/>
    <w:rsid w:val="00431565"/>
    <w:rsid w:val="004366E0"/>
    <w:rsid w:val="00437D3E"/>
    <w:rsid w:val="004425E3"/>
    <w:rsid w:val="00442AD2"/>
    <w:rsid w:val="004430F1"/>
    <w:rsid w:val="0044450C"/>
    <w:rsid w:val="00444868"/>
    <w:rsid w:val="00445238"/>
    <w:rsid w:val="00447150"/>
    <w:rsid w:val="00447AB9"/>
    <w:rsid w:val="00447AFA"/>
    <w:rsid w:val="00450AF7"/>
    <w:rsid w:val="0045147A"/>
    <w:rsid w:val="004523FC"/>
    <w:rsid w:val="0045394C"/>
    <w:rsid w:val="00455089"/>
    <w:rsid w:val="004606EB"/>
    <w:rsid w:val="0046396E"/>
    <w:rsid w:val="004651F0"/>
    <w:rsid w:val="004665B4"/>
    <w:rsid w:val="00467CCC"/>
    <w:rsid w:val="00467FA6"/>
    <w:rsid w:val="00470386"/>
    <w:rsid w:val="0047237D"/>
    <w:rsid w:val="004733CD"/>
    <w:rsid w:val="00480770"/>
    <w:rsid w:val="0048230C"/>
    <w:rsid w:val="00482636"/>
    <w:rsid w:val="0048291B"/>
    <w:rsid w:val="00483380"/>
    <w:rsid w:val="00485104"/>
    <w:rsid w:val="00485266"/>
    <w:rsid w:val="00487231"/>
    <w:rsid w:val="0048796F"/>
    <w:rsid w:val="00487F20"/>
    <w:rsid w:val="00494D8F"/>
    <w:rsid w:val="00496B47"/>
    <w:rsid w:val="0049713E"/>
    <w:rsid w:val="00497CD7"/>
    <w:rsid w:val="004A0FD4"/>
    <w:rsid w:val="004A1EEE"/>
    <w:rsid w:val="004A21FE"/>
    <w:rsid w:val="004A3AC2"/>
    <w:rsid w:val="004A4658"/>
    <w:rsid w:val="004A4C7D"/>
    <w:rsid w:val="004A67FE"/>
    <w:rsid w:val="004A775C"/>
    <w:rsid w:val="004C053A"/>
    <w:rsid w:val="004C0884"/>
    <w:rsid w:val="004C2793"/>
    <w:rsid w:val="004C4504"/>
    <w:rsid w:val="004C4B40"/>
    <w:rsid w:val="004C597D"/>
    <w:rsid w:val="004C7675"/>
    <w:rsid w:val="004D06CB"/>
    <w:rsid w:val="004D12F3"/>
    <w:rsid w:val="004D1528"/>
    <w:rsid w:val="004D15FC"/>
    <w:rsid w:val="004D27F2"/>
    <w:rsid w:val="004D388E"/>
    <w:rsid w:val="004D4F7B"/>
    <w:rsid w:val="004D55BD"/>
    <w:rsid w:val="004D5D4B"/>
    <w:rsid w:val="004D7D98"/>
    <w:rsid w:val="004E0372"/>
    <w:rsid w:val="004E0860"/>
    <w:rsid w:val="004E1500"/>
    <w:rsid w:val="004E34BD"/>
    <w:rsid w:val="004E40A7"/>
    <w:rsid w:val="004E622D"/>
    <w:rsid w:val="004E76BD"/>
    <w:rsid w:val="004F08DD"/>
    <w:rsid w:val="004F328A"/>
    <w:rsid w:val="004F430D"/>
    <w:rsid w:val="004F51D2"/>
    <w:rsid w:val="004F5417"/>
    <w:rsid w:val="004F5723"/>
    <w:rsid w:val="004F6AFE"/>
    <w:rsid w:val="004F7825"/>
    <w:rsid w:val="0050030F"/>
    <w:rsid w:val="005003BB"/>
    <w:rsid w:val="00500FFF"/>
    <w:rsid w:val="005034AB"/>
    <w:rsid w:val="00505BBB"/>
    <w:rsid w:val="00506697"/>
    <w:rsid w:val="0051077D"/>
    <w:rsid w:val="005112EA"/>
    <w:rsid w:val="00511C30"/>
    <w:rsid w:val="0051369B"/>
    <w:rsid w:val="00514E3B"/>
    <w:rsid w:val="00516155"/>
    <w:rsid w:val="005202F6"/>
    <w:rsid w:val="00520416"/>
    <w:rsid w:val="00520524"/>
    <w:rsid w:val="00520D1F"/>
    <w:rsid w:val="00525066"/>
    <w:rsid w:val="00525431"/>
    <w:rsid w:val="005262E6"/>
    <w:rsid w:val="00526C93"/>
    <w:rsid w:val="005308A8"/>
    <w:rsid w:val="0053134A"/>
    <w:rsid w:val="00533C65"/>
    <w:rsid w:val="00537857"/>
    <w:rsid w:val="005408F7"/>
    <w:rsid w:val="00541908"/>
    <w:rsid w:val="0054200C"/>
    <w:rsid w:val="005424D8"/>
    <w:rsid w:val="00542B3A"/>
    <w:rsid w:val="00543B17"/>
    <w:rsid w:val="00543D42"/>
    <w:rsid w:val="00543F8D"/>
    <w:rsid w:val="00545F16"/>
    <w:rsid w:val="00546D8A"/>
    <w:rsid w:val="005478D9"/>
    <w:rsid w:val="00547B11"/>
    <w:rsid w:val="00551E33"/>
    <w:rsid w:val="00553301"/>
    <w:rsid w:val="005539CA"/>
    <w:rsid w:val="00554EDA"/>
    <w:rsid w:val="0055572E"/>
    <w:rsid w:val="0055685C"/>
    <w:rsid w:val="005615AB"/>
    <w:rsid w:val="005624E7"/>
    <w:rsid w:val="00565428"/>
    <w:rsid w:val="00565DF1"/>
    <w:rsid w:val="0057049A"/>
    <w:rsid w:val="00572E78"/>
    <w:rsid w:val="00573E06"/>
    <w:rsid w:val="00575E6D"/>
    <w:rsid w:val="005760ED"/>
    <w:rsid w:val="005762C9"/>
    <w:rsid w:val="005772EE"/>
    <w:rsid w:val="005778A3"/>
    <w:rsid w:val="00577F8F"/>
    <w:rsid w:val="0058138B"/>
    <w:rsid w:val="0058250D"/>
    <w:rsid w:val="00583D82"/>
    <w:rsid w:val="00584968"/>
    <w:rsid w:val="00586879"/>
    <w:rsid w:val="005868B3"/>
    <w:rsid w:val="005A0CEB"/>
    <w:rsid w:val="005A1A09"/>
    <w:rsid w:val="005A200F"/>
    <w:rsid w:val="005A3C52"/>
    <w:rsid w:val="005A457F"/>
    <w:rsid w:val="005A4BF6"/>
    <w:rsid w:val="005A5F5B"/>
    <w:rsid w:val="005A6B9F"/>
    <w:rsid w:val="005A789B"/>
    <w:rsid w:val="005B01DD"/>
    <w:rsid w:val="005B33E5"/>
    <w:rsid w:val="005B52A1"/>
    <w:rsid w:val="005B5495"/>
    <w:rsid w:val="005C0484"/>
    <w:rsid w:val="005C15B8"/>
    <w:rsid w:val="005C286B"/>
    <w:rsid w:val="005C549F"/>
    <w:rsid w:val="005C5626"/>
    <w:rsid w:val="005C56E5"/>
    <w:rsid w:val="005C6424"/>
    <w:rsid w:val="005C744C"/>
    <w:rsid w:val="005D0039"/>
    <w:rsid w:val="005D156A"/>
    <w:rsid w:val="005D1698"/>
    <w:rsid w:val="005D1EA2"/>
    <w:rsid w:val="005D26F9"/>
    <w:rsid w:val="005D3397"/>
    <w:rsid w:val="005D43D7"/>
    <w:rsid w:val="005D523D"/>
    <w:rsid w:val="005D5BD9"/>
    <w:rsid w:val="005D64BC"/>
    <w:rsid w:val="005E1D7B"/>
    <w:rsid w:val="005E3845"/>
    <w:rsid w:val="005F215A"/>
    <w:rsid w:val="005F55A4"/>
    <w:rsid w:val="005F5EBC"/>
    <w:rsid w:val="005F685D"/>
    <w:rsid w:val="005F6B8D"/>
    <w:rsid w:val="005F73F4"/>
    <w:rsid w:val="006008A7"/>
    <w:rsid w:val="006026B7"/>
    <w:rsid w:val="00602AB7"/>
    <w:rsid w:val="00602C57"/>
    <w:rsid w:val="00606884"/>
    <w:rsid w:val="00607E34"/>
    <w:rsid w:val="00612A18"/>
    <w:rsid w:val="006145DF"/>
    <w:rsid w:val="00615FAB"/>
    <w:rsid w:val="006214D6"/>
    <w:rsid w:val="00621D60"/>
    <w:rsid w:val="00622270"/>
    <w:rsid w:val="0062361D"/>
    <w:rsid w:val="0062528E"/>
    <w:rsid w:val="00627AD8"/>
    <w:rsid w:val="006309DA"/>
    <w:rsid w:val="00630F93"/>
    <w:rsid w:val="006329D3"/>
    <w:rsid w:val="00634258"/>
    <w:rsid w:val="00635AD7"/>
    <w:rsid w:val="006360A7"/>
    <w:rsid w:val="0063795E"/>
    <w:rsid w:val="0064061E"/>
    <w:rsid w:val="00640918"/>
    <w:rsid w:val="00642F87"/>
    <w:rsid w:val="00644283"/>
    <w:rsid w:val="00644B9D"/>
    <w:rsid w:val="006455EB"/>
    <w:rsid w:val="00646EEE"/>
    <w:rsid w:val="00663105"/>
    <w:rsid w:val="00670A8D"/>
    <w:rsid w:val="00675368"/>
    <w:rsid w:val="00675593"/>
    <w:rsid w:val="006756AB"/>
    <w:rsid w:val="00676DC5"/>
    <w:rsid w:val="00680B12"/>
    <w:rsid w:val="00681E32"/>
    <w:rsid w:val="006844D3"/>
    <w:rsid w:val="00684956"/>
    <w:rsid w:val="00691571"/>
    <w:rsid w:val="00691B2A"/>
    <w:rsid w:val="00692AAB"/>
    <w:rsid w:val="00692B2A"/>
    <w:rsid w:val="0069348A"/>
    <w:rsid w:val="00693602"/>
    <w:rsid w:val="00697A50"/>
    <w:rsid w:val="006A4526"/>
    <w:rsid w:val="006A5078"/>
    <w:rsid w:val="006A634F"/>
    <w:rsid w:val="006B1D2B"/>
    <w:rsid w:val="006B42B4"/>
    <w:rsid w:val="006C0C22"/>
    <w:rsid w:val="006C2952"/>
    <w:rsid w:val="006C2FC2"/>
    <w:rsid w:val="006C33EF"/>
    <w:rsid w:val="006C561A"/>
    <w:rsid w:val="006C730D"/>
    <w:rsid w:val="006D0BCC"/>
    <w:rsid w:val="006D197D"/>
    <w:rsid w:val="006D2BB0"/>
    <w:rsid w:val="006D3C51"/>
    <w:rsid w:val="006D417C"/>
    <w:rsid w:val="006D4899"/>
    <w:rsid w:val="006D6026"/>
    <w:rsid w:val="006E7F58"/>
    <w:rsid w:val="006F05FC"/>
    <w:rsid w:val="006F06DB"/>
    <w:rsid w:val="006F1B26"/>
    <w:rsid w:val="006F4F2A"/>
    <w:rsid w:val="006F5386"/>
    <w:rsid w:val="006F5990"/>
    <w:rsid w:val="006F66EF"/>
    <w:rsid w:val="006F685A"/>
    <w:rsid w:val="006F75C4"/>
    <w:rsid w:val="00703689"/>
    <w:rsid w:val="00703A2F"/>
    <w:rsid w:val="00705F3A"/>
    <w:rsid w:val="007067B6"/>
    <w:rsid w:val="00710355"/>
    <w:rsid w:val="00710AC4"/>
    <w:rsid w:val="00711490"/>
    <w:rsid w:val="00712981"/>
    <w:rsid w:val="007153F6"/>
    <w:rsid w:val="0071685B"/>
    <w:rsid w:val="007170D1"/>
    <w:rsid w:val="00721D7C"/>
    <w:rsid w:val="00722720"/>
    <w:rsid w:val="00727978"/>
    <w:rsid w:val="00730B1E"/>
    <w:rsid w:val="007311BF"/>
    <w:rsid w:val="0073371A"/>
    <w:rsid w:val="00733CEB"/>
    <w:rsid w:val="00735A1D"/>
    <w:rsid w:val="00736024"/>
    <w:rsid w:val="00736346"/>
    <w:rsid w:val="007411B6"/>
    <w:rsid w:val="007419C9"/>
    <w:rsid w:val="00741A78"/>
    <w:rsid w:val="00742ECB"/>
    <w:rsid w:val="00744F21"/>
    <w:rsid w:val="00746120"/>
    <w:rsid w:val="007473DD"/>
    <w:rsid w:val="0075198E"/>
    <w:rsid w:val="007528AF"/>
    <w:rsid w:val="00752E6A"/>
    <w:rsid w:val="00753EF9"/>
    <w:rsid w:val="00756090"/>
    <w:rsid w:val="007579D5"/>
    <w:rsid w:val="00757FB7"/>
    <w:rsid w:val="007607BF"/>
    <w:rsid w:val="007619E0"/>
    <w:rsid w:val="00762AEF"/>
    <w:rsid w:val="0076377A"/>
    <w:rsid w:val="00763963"/>
    <w:rsid w:val="0076448D"/>
    <w:rsid w:val="00773A61"/>
    <w:rsid w:val="00775A72"/>
    <w:rsid w:val="007776A0"/>
    <w:rsid w:val="00777AF2"/>
    <w:rsid w:val="007802B1"/>
    <w:rsid w:val="00780740"/>
    <w:rsid w:val="00784AF8"/>
    <w:rsid w:val="0078511A"/>
    <w:rsid w:val="007859CC"/>
    <w:rsid w:val="00792C85"/>
    <w:rsid w:val="00793047"/>
    <w:rsid w:val="00794EB7"/>
    <w:rsid w:val="00794FB5"/>
    <w:rsid w:val="00795E09"/>
    <w:rsid w:val="007A0410"/>
    <w:rsid w:val="007A221B"/>
    <w:rsid w:val="007A293E"/>
    <w:rsid w:val="007A35D8"/>
    <w:rsid w:val="007A369B"/>
    <w:rsid w:val="007A7BE8"/>
    <w:rsid w:val="007B1BD8"/>
    <w:rsid w:val="007C437E"/>
    <w:rsid w:val="007C4B59"/>
    <w:rsid w:val="007C69BE"/>
    <w:rsid w:val="007C7A0F"/>
    <w:rsid w:val="007D10C8"/>
    <w:rsid w:val="007D185F"/>
    <w:rsid w:val="007D4425"/>
    <w:rsid w:val="007D4D8E"/>
    <w:rsid w:val="007D642B"/>
    <w:rsid w:val="007D6868"/>
    <w:rsid w:val="007E6E93"/>
    <w:rsid w:val="007F2533"/>
    <w:rsid w:val="007F7E59"/>
    <w:rsid w:val="008008A6"/>
    <w:rsid w:val="0080232F"/>
    <w:rsid w:val="0080325E"/>
    <w:rsid w:val="008070B1"/>
    <w:rsid w:val="008148C4"/>
    <w:rsid w:val="008157D0"/>
    <w:rsid w:val="00815B2E"/>
    <w:rsid w:val="0082038F"/>
    <w:rsid w:val="008205AC"/>
    <w:rsid w:val="00821275"/>
    <w:rsid w:val="00822C65"/>
    <w:rsid w:val="00827FC9"/>
    <w:rsid w:val="008300F5"/>
    <w:rsid w:val="00831C33"/>
    <w:rsid w:val="008358F6"/>
    <w:rsid w:val="00835E44"/>
    <w:rsid w:val="00837555"/>
    <w:rsid w:val="00837D2B"/>
    <w:rsid w:val="00840949"/>
    <w:rsid w:val="00840D36"/>
    <w:rsid w:val="00841BE9"/>
    <w:rsid w:val="008422BF"/>
    <w:rsid w:val="008453C5"/>
    <w:rsid w:val="00845E4D"/>
    <w:rsid w:val="00846042"/>
    <w:rsid w:val="008501F8"/>
    <w:rsid w:val="00852B02"/>
    <w:rsid w:val="00853D2D"/>
    <w:rsid w:val="00857BA1"/>
    <w:rsid w:val="00860F6C"/>
    <w:rsid w:val="0086109C"/>
    <w:rsid w:val="0086128E"/>
    <w:rsid w:val="008656D7"/>
    <w:rsid w:val="008663DC"/>
    <w:rsid w:val="00866DF6"/>
    <w:rsid w:val="0086721A"/>
    <w:rsid w:val="0086732E"/>
    <w:rsid w:val="00872082"/>
    <w:rsid w:val="0087231B"/>
    <w:rsid w:val="0087408C"/>
    <w:rsid w:val="00882692"/>
    <w:rsid w:val="00885528"/>
    <w:rsid w:val="0088675E"/>
    <w:rsid w:val="008906AA"/>
    <w:rsid w:val="0089187E"/>
    <w:rsid w:val="00891D35"/>
    <w:rsid w:val="008942D0"/>
    <w:rsid w:val="00894E6F"/>
    <w:rsid w:val="00896647"/>
    <w:rsid w:val="00897044"/>
    <w:rsid w:val="008A0F69"/>
    <w:rsid w:val="008A0FBA"/>
    <w:rsid w:val="008A277F"/>
    <w:rsid w:val="008A303F"/>
    <w:rsid w:val="008A46D9"/>
    <w:rsid w:val="008A4E0C"/>
    <w:rsid w:val="008A67EF"/>
    <w:rsid w:val="008A6850"/>
    <w:rsid w:val="008B07F0"/>
    <w:rsid w:val="008B25FE"/>
    <w:rsid w:val="008B3816"/>
    <w:rsid w:val="008B4F8E"/>
    <w:rsid w:val="008B64BE"/>
    <w:rsid w:val="008B6570"/>
    <w:rsid w:val="008B7166"/>
    <w:rsid w:val="008C0A42"/>
    <w:rsid w:val="008C0A50"/>
    <w:rsid w:val="008C2A67"/>
    <w:rsid w:val="008C4264"/>
    <w:rsid w:val="008C61E9"/>
    <w:rsid w:val="008C75D1"/>
    <w:rsid w:val="008D00FA"/>
    <w:rsid w:val="008D03B1"/>
    <w:rsid w:val="008D0B33"/>
    <w:rsid w:val="008D2DFA"/>
    <w:rsid w:val="008D6FF1"/>
    <w:rsid w:val="008E158E"/>
    <w:rsid w:val="008E167C"/>
    <w:rsid w:val="008E2240"/>
    <w:rsid w:val="008E426B"/>
    <w:rsid w:val="008E592F"/>
    <w:rsid w:val="008F05F5"/>
    <w:rsid w:val="008F0B53"/>
    <w:rsid w:val="008F2976"/>
    <w:rsid w:val="008F5011"/>
    <w:rsid w:val="00900177"/>
    <w:rsid w:val="009011B9"/>
    <w:rsid w:val="00901221"/>
    <w:rsid w:val="009022C9"/>
    <w:rsid w:val="0090444C"/>
    <w:rsid w:val="009050A5"/>
    <w:rsid w:val="00905CB8"/>
    <w:rsid w:val="009071B5"/>
    <w:rsid w:val="00911933"/>
    <w:rsid w:val="00912655"/>
    <w:rsid w:val="00913870"/>
    <w:rsid w:val="00914AD2"/>
    <w:rsid w:val="009159AE"/>
    <w:rsid w:val="00917009"/>
    <w:rsid w:val="009179B5"/>
    <w:rsid w:val="00917BAC"/>
    <w:rsid w:val="00921CB9"/>
    <w:rsid w:val="00921F55"/>
    <w:rsid w:val="0092344D"/>
    <w:rsid w:val="00925EF2"/>
    <w:rsid w:val="00926056"/>
    <w:rsid w:val="00926843"/>
    <w:rsid w:val="00927200"/>
    <w:rsid w:val="0092770B"/>
    <w:rsid w:val="00927D3D"/>
    <w:rsid w:val="00933AD3"/>
    <w:rsid w:val="00934F07"/>
    <w:rsid w:val="00936428"/>
    <w:rsid w:val="009373DF"/>
    <w:rsid w:val="009377C3"/>
    <w:rsid w:val="009413E8"/>
    <w:rsid w:val="00943033"/>
    <w:rsid w:val="0094396D"/>
    <w:rsid w:val="00943C44"/>
    <w:rsid w:val="009467EB"/>
    <w:rsid w:val="009540B1"/>
    <w:rsid w:val="00954413"/>
    <w:rsid w:val="00956D0F"/>
    <w:rsid w:val="00960463"/>
    <w:rsid w:val="00961338"/>
    <w:rsid w:val="00962A1E"/>
    <w:rsid w:val="00963E72"/>
    <w:rsid w:val="0096776D"/>
    <w:rsid w:val="00967B4F"/>
    <w:rsid w:val="0097108E"/>
    <w:rsid w:val="00971393"/>
    <w:rsid w:val="009834A9"/>
    <w:rsid w:val="00983594"/>
    <w:rsid w:val="00983B0F"/>
    <w:rsid w:val="00985229"/>
    <w:rsid w:val="00985351"/>
    <w:rsid w:val="009854EC"/>
    <w:rsid w:val="00985F2B"/>
    <w:rsid w:val="00990C2E"/>
    <w:rsid w:val="009913F0"/>
    <w:rsid w:val="00994C7A"/>
    <w:rsid w:val="00996A5E"/>
    <w:rsid w:val="009A1BCC"/>
    <w:rsid w:val="009A393C"/>
    <w:rsid w:val="009A3E32"/>
    <w:rsid w:val="009A54A5"/>
    <w:rsid w:val="009A63A7"/>
    <w:rsid w:val="009A658F"/>
    <w:rsid w:val="009A6710"/>
    <w:rsid w:val="009A7DF8"/>
    <w:rsid w:val="009B0D3B"/>
    <w:rsid w:val="009B115D"/>
    <w:rsid w:val="009B2736"/>
    <w:rsid w:val="009B365A"/>
    <w:rsid w:val="009B5622"/>
    <w:rsid w:val="009B611E"/>
    <w:rsid w:val="009B689F"/>
    <w:rsid w:val="009B76C5"/>
    <w:rsid w:val="009B7AE8"/>
    <w:rsid w:val="009C2BE6"/>
    <w:rsid w:val="009C3A1D"/>
    <w:rsid w:val="009C459F"/>
    <w:rsid w:val="009D10FD"/>
    <w:rsid w:val="009D1943"/>
    <w:rsid w:val="009D246F"/>
    <w:rsid w:val="009D25C3"/>
    <w:rsid w:val="009D2B1C"/>
    <w:rsid w:val="009D3211"/>
    <w:rsid w:val="009D76CE"/>
    <w:rsid w:val="009D7D4B"/>
    <w:rsid w:val="009E020C"/>
    <w:rsid w:val="009E0626"/>
    <w:rsid w:val="009E07EC"/>
    <w:rsid w:val="009E1EC6"/>
    <w:rsid w:val="009E1F62"/>
    <w:rsid w:val="009E248F"/>
    <w:rsid w:val="009E2837"/>
    <w:rsid w:val="009F06B9"/>
    <w:rsid w:val="009F3BB6"/>
    <w:rsid w:val="009F5215"/>
    <w:rsid w:val="00A0195D"/>
    <w:rsid w:val="00A01AB0"/>
    <w:rsid w:val="00A06636"/>
    <w:rsid w:val="00A0680D"/>
    <w:rsid w:val="00A07AD1"/>
    <w:rsid w:val="00A10308"/>
    <w:rsid w:val="00A11366"/>
    <w:rsid w:val="00A12EE9"/>
    <w:rsid w:val="00A1328A"/>
    <w:rsid w:val="00A146E4"/>
    <w:rsid w:val="00A14744"/>
    <w:rsid w:val="00A15C48"/>
    <w:rsid w:val="00A1770A"/>
    <w:rsid w:val="00A17A66"/>
    <w:rsid w:val="00A17DE0"/>
    <w:rsid w:val="00A207F2"/>
    <w:rsid w:val="00A21956"/>
    <w:rsid w:val="00A22932"/>
    <w:rsid w:val="00A2469C"/>
    <w:rsid w:val="00A253C1"/>
    <w:rsid w:val="00A25A9E"/>
    <w:rsid w:val="00A26765"/>
    <w:rsid w:val="00A27485"/>
    <w:rsid w:val="00A3106D"/>
    <w:rsid w:val="00A331C0"/>
    <w:rsid w:val="00A3343D"/>
    <w:rsid w:val="00A335F0"/>
    <w:rsid w:val="00A336CF"/>
    <w:rsid w:val="00A354EA"/>
    <w:rsid w:val="00A3598B"/>
    <w:rsid w:val="00A36D5B"/>
    <w:rsid w:val="00A409BF"/>
    <w:rsid w:val="00A411D0"/>
    <w:rsid w:val="00A41D1A"/>
    <w:rsid w:val="00A4313E"/>
    <w:rsid w:val="00A45DB3"/>
    <w:rsid w:val="00A46A9C"/>
    <w:rsid w:val="00A47C78"/>
    <w:rsid w:val="00A47EDE"/>
    <w:rsid w:val="00A50D1A"/>
    <w:rsid w:val="00A515AC"/>
    <w:rsid w:val="00A538F4"/>
    <w:rsid w:val="00A55E8E"/>
    <w:rsid w:val="00A57850"/>
    <w:rsid w:val="00A61EC9"/>
    <w:rsid w:val="00A62B6C"/>
    <w:rsid w:val="00A63C89"/>
    <w:rsid w:val="00A643F1"/>
    <w:rsid w:val="00A64675"/>
    <w:rsid w:val="00A666D7"/>
    <w:rsid w:val="00A70A15"/>
    <w:rsid w:val="00A74521"/>
    <w:rsid w:val="00A74FBB"/>
    <w:rsid w:val="00A77547"/>
    <w:rsid w:val="00A81CDD"/>
    <w:rsid w:val="00A82787"/>
    <w:rsid w:val="00A85BA8"/>
    <w:rsid w:val="00A913FA"/>
    <w:rsid w:val="00A92B05"/>
    <w:rsid w:val="00A93F4E"/>
    <w:rsid w:val="00A9413D"/>
    <w:rsid w:val="00A973DD"/>
    <w:rsid w:val="00A97CCD"/>
    <w:rsid w:val="00AA2B91"/>
    <w:rsid w:val="00AA569B"/>
    <w:rsid w:val="00AA5EBA"/>
    <w:rsid w:val="00AA641F"/>
    <w:rsid w:val="00AB1430"/>
    <w:rsid w:val="00AB1AD2"/>
    <w:rsid w:val="00AB4863"/>
    <w:rsid w:val="00AB6490"/>
    <w:rsid w:val="00AB7125"/>
    <w:rsid w:val="00AB7603"/>
    <w:rsid w:val="00AC3DF9"/>
    <w:rsid w:val="00AC4169"/>
    <w:rsid w:val="00AC514E"/>
    <w:rsid w:val="00AC5677"/>
    <w:rsid w:val="00AC73B8"/>
    <w:rsid w:val="00AC7B1D"/>
    <w:rsid w:val="00AD2191"/>
    <w:rsid w:val="00AD338D"/>
    <w:rsid w:val="00AD43E1"/>
    <w:rsid w:val="00AD4E82"/>
    <w:rsid w:val="00AD784A"/>
    <w:rsid w:val="00AE0D79"/>
    <w:rsid w:val="00AE3B3F"/>
    <w:rsid w:val="00AE554F"/>
    <w:rsid w:val="00AE69D6"/>
    <w:rsid w:val="00AE7A69"/>
    <w:rsid w:val="00AF20C6"/>
    <w:rsid w:val="00AF35EA"/>
    <w:rsid w:val="00AF394E"/>
    <w:rsid w:val="00AF3AAA"/>
    <w:rsid w:val="00AF738B"/>
    <w:rsid w:val="00B05A97"/>
    <w:rsid w:val="00B07B42"/>
    <w:rsid w:val="00B107E5"/>
    <w:rsid w:val="00B10BDD"/>
    <w:rsid w:val="00B12815"/>
    <w:rsid w:val="00B12BFC"/>
    <w:rsid w:val="00B13EA9"/>
    <w:rsid w:val="00B17057"/>
    <w:rsid w:val="00B230AE"/>
    <w:rsid w:val="00B250E4"/>
    <w:rsid w:val="00B25746"/>
    <w:rsid w:val="00B26019"/>
    <w:rsid w:val="00B2797B"/>
    <w:rsid w:val="00B30F3C"/>
    <w:rsid w:val="00B31627"/>
    <w:rsid w:val="00B3178D"/>
    <w:rsid w:val="00B33076"/>
    <w:rsid w:val="00B34405"/>
    <w:rsid w:val="00B36922"/>
    <w:rsid w:val="00B41F1B"/>
    <w:rsid w:val="00B4318B"/>
    <w:rsid w:val="00B514C3"/>
    <w:rsid w:val="00B52893"/>
    <w:rsid w:val="00B52A9A"/>
    <w:rsid w:val="00B53005"/>
    <w:rsid w:val="00B53872"/>
    <w:rsid w:val="00B54569"/>
    <w:rsid w:val="00B571CA"/>
    <w:rsid w:val="00B60CCC"/>
    <w:rsid w:val="00B648DC"/>
    <w:rsid w:val="00B65A95"/>
    <w:rsid w:val="00B6662B"/>
    <w:rsid w:val="00B66B9D"/>
    <w:rsid w:val="00B675CE"/>
    <w:rsid w:val="00B67F15"/>
    <w:rsid w:val="00B73F3A"/>
    <w:rsid w:val="00B74611"/>
    <w:rsid w:val="00B7789F"/>
    <w:rsid w:val="00B81D21"/>
    <w:rsid w:val="00B81EFD"/>
    <w:rsid w:val="00B833B7"/>
    <w:rsid w:val="00B843DC"/>
    <w:rsid w:val="00B847F5"/>
    <w:rsid w:val="00B858EA"/>
    <w:rsid w:val="00B86B88"/>
    <w:rsid w:val="00B90F63"/>
    <w:rsid w:val="00B91112"/>
    <w:rsid w:val="00B91210"/>
    <w:rsid w:val="00B92524"/>
    <w:rsid w:val="00B95614"/>
    <w:rsid w:val="00B9608E"/>
    <w:rsid w:val="00B9752C"/>
    <w:rsid w:val="00BA00C6"/>
    <w:rsid w:val="00BA195F"/>
    <w:rsid w:val="00BA1FDB"/>
    <w:rsid w:val="00BA3C01"/>
    <w:rsid w:val="00BA627B"/>
    <w:rsid w:val="00BB4531"/>
    <w:rsid w:val="00BB58F4"/>
    <w:rsid w:val="00BB66B8"/>
    <w:rsid w:val="00BB6A29"/>
    <w:rsid w:val="00BB6B04"/>
    <w:rsid w:val="00BB751D"/>
    <w:rsid w:val="00BC075A"/>
    <w:rsid w:val="00BC2D46"/>
    <w:rsid w:val="00BC3DB6"/>
    <w:rsid w:val="00BD12C8"/>
    <w:rsid w:val="00BD434D"/>
    <w:rsid w:val="00BD4628"/>
    <w:rsid w:val="00BD5DC6"/>
    <w:rsid w:val="00BD6DA6"/>
    <w:rsid w:val="00BE34C3"/>
    <w:rsid w:val="00BE3CE5"/>
    <w:rsid w:val="00BE4CB2"/>
    <w:rsid w:val="00BE72DD"/>
    <w:rsid w:val="00BF04AE"/>
    <w:rsid w:val="00BF596C"/>
    <w:rsid w:val="00C00653"/>
    <w:rsid w:val="00C008DE"/>
    <w:rsid w:val="00C013A0"/>
    <w:rsid w:val="00C02065"/>
    <w:rsid w:val="00C04283"/>
    <w:rsid w:val="00C04878"/>
    <w:rsid w:val="00C0518F"/>
    <w:rsid w:val="00C0594E"/>
    <w:rsid w:val="00C06871"/>
    <w:rsid w:val="00C11D6F"/>
    <w:rsid w:val="00C15013"/>
    <w:rsid w:val="00C214B5"/>
    <w:rsid w:val="00C246FB"/>
    <w:rsid w:val="00C26537"/>
    <w:rsid w:val="00C27F40"/>
    <w:rsid w:val="00C3086E"/>
    <w:rsid w:val="00C3155E"/>
    <w:rsid w:val="00C320E4"/>
    <w:rsid w:val="00C37166"/>
    <w:rsid w:val="00C37ACA"/>
    <w:rsid w:val="00C40A9F"/>
    <w:rsid w:val="00C42C26"/>
    <w:rsid w:val="00C42E54"/>
    <w:rsid w:val="00C4374D"/>
    <w:rsid w:val="00C443FB"/>
    <w:rsid w:val="00C45F39"/>
    <w:rsid w:val="00C4657E"/>
    <w:rsid w:val="00C46668"/>
    <w:rsid w:val="00C50C46"/>
    <w:rsid w:val="00C554B0"/>
    <w:rsid w:val="00C614C3"/>
    <w:rsid w:val="00C6407E"/>
    <w:rsid w:val="00C7298E"/>
    <w:rsid w:val="00C743F3"/>
    <w:rsid w:val="00C755FD"/>
    <w:rsid w:val="00C770B0"/>
    <w:rsid w:val="00C7729D"/>
    <w:rsid w:val="00C774D8"/>
    <w:rsid w:val="00C77A1C"/>
    <w:rsid w:val="00C8064D"/>
    <w:rsid w:val="00C81761"/>
    <w:rsid w:val="00C82E22"/>
    <w:rsid w:val="00C82E25"/>
    <w:rsid w:val="00C86279"/>
    <w:rsid w:val="00C87339"/>
    <w:rsid w:val="00C87E84"/>
    <w:rsid w:val="00C925B4"/>
    <w:rsid w:val="00C94AA3"/>
    <w:rsid w:val="00C96F74"/>
    <w:rsid w:val="00CA0AF8"/>
    <w:rsid w:val="00CA18F8"/>
    <w:rsid w:val="00CA6A49"/>
    <w:rsid w:val="00CB3B20"/>
    <w:rsid w:val="00CB4702"/>
    <w:rsid w:val="00CB4AC5"/>
    <w:rsid w:val="00CB4FAA"/>
    <w:rsid w:val="00CB4FD1"/>
    <w:rsid w:val="00CB5CFA"/>
    <w:rsid w:val="00CB67CF"/>
    <w:rsid w:val="00CC1D40"/>
    <w:rsid w:val="00CC31EC"/>
    <w:rsid w:val="00CC69F5"/>
    <w:rsid w:val="00CC6C15"/>
    <w:rsid w:val="00CD1AA8"/>
    <w:rsid w:val="00CD547F"/>
    <w:rsid w:val="00CD54E0"/>
    <w:rsid w:val="00CD6888"/>
    <w:rsid w:val="00CD6E66"/>
    <w:rsid w:val="00CD7D6B"/>
    <w:rsid w:val="00CD7ED6"/>
    <w:rsid w:val="00CE09FF"/>
    <w:rsid w:val="00CE0FED"/>
    <w:rsid w:val="00CE2868"/>
    <w:rsid w:val="00CE368C"/>
    <w:rsid w:val="00CE5659"/>
    <w:rsid w:val="00CE7C21"/>
    <w:rsid w:val="00CF0228"/>
    <w:rsid w:val="00CF1BC2"/>
    <w:rsid w:val="00CF218F"/>
    <w:rsid w:val="00CF2210"/>
    <w:rsid w:val="00CF3896"/>
    <w:rsid w:val="00CF6B60"/>
    <w:rsid w:val="00D01877"/>
    <w:rsid w:val="00D01BCF"/>
    <w:rsid w:val="00D01D5B"/>
    <w:rsid w:val="00D02C07"/>
    <w:rsid w:val="00D03944"/>
    <w:rsid w:val="00D13CC8"/>
    <w:rsid w:val="00D14543"/>
    <w:rsid w:val="00D154DE"/>
    <w:rsid w:val="00D16093"/>
    <w:rsid w:val="00D164DD"/>
    <w:rsid w:val="00D20E3E"/>
    <w:rsid w:val="00D23C2C"/>
    <w:rsid w:val="00D23CD7"/>
    <w:rsid w:val="00D248A4"/>
    <w:rsid w:val="00D27082"/>
    <w:rsid w:val="00D27584"/>
    <w:rsid w:val="00D304AB"/>
    <w:rsid w:val="00D3266D"/>
    <w:rsid w:val="00D33668"/>
    <w:rsid w:val="00D37071"/>
    <w:rsid w:val="00D40555"/>
    <w:rsid w:val="00D417BF"/>
    <w:rsid w:val="00D42E1A"/>
    <w:rsid w:val="00D43371"/>
    <w:rsid w:val="00D43C30"/>
    <w:rsid w:val="00D44881"/>
    <w:rsid w:val="00D46B7B"/>
    <w:rsid w:val="00D4711B"/>
    <w:rsid w:val="00D500D2"/>
    <w:rsid w:val="00D540A1"/>
    <w:rsid w:val="00D5459B"/>
    <w:rsid w:val="00D570CB"/>
    <w:rsid w:val="00D57749"/>
    <w:rsid w:val="00D61420"/>
    <w:rsid w:val="00D63FF1"/>
    <w:rsid w:val="00D6421F"/>
    <w:rsid w:val="00D64926"/>
    <w:rsid w:val="00D64A91"/>
    <w:rsid w:val="00D67E84"/>
    <w:rsid w:val="00D70D42"/>
    <w:rsid w:val="00D710B6"/>
    <w:rsid w:val="00D71105"/>
    <w:rsid w:val="00D715F4"/>
    <w:rsid w:val="00D71958"/>
    <w:rsid w:val="00D71B78"/>
    <w:rsid w:val="00D73093"/>
    <w:rsid w:val="00D7324E"/>
    <w:rsid w:val="00D73A3C"/>
    <w:rsid w:val="00D73D8A"/>
    <w:rsid w:val="00D74086"/>
    <w:rsid w:val="00D81BAE"/>
    <w:rsid w:val="00D827AA"/>
    <w:rsid w:val="00D85314"/>
    <w:rsid w:val="00D8659F"/>
    <w:rsid w:val="00D87A22"/>
    <w:rsid w:val="00D91018"/>
    <w:rsid w:val="00D910ED"/>
    <w:rsid w:val="00D922F7"/>
    <w:rsid w:val="00D941D7"/>
    <w:rsid w:val="00D9424E"/>
    <w:rsid w:val="00D9497A"/>
    <w:rsid w:val="00D9525F"/>
    <w:rsid w:val="00D95FD5"/>
    <w:rsid w:val="00D9619A"/>
    <w:rsid w:val="00DA01B6"/>
    <w:rsid w:val="00DA373D"/>
    <w:rsid w:val="00DA4997"/>
    <w:rsid w:val="00DA4BE0"/>
    <w:rsid w:val="00DA4C28"/>
    <w:rsid w:val="00DA51FB"/>
    <w:rsid w:val="00DA5B0F"/>
    <w:rsid w:val="00DA64C4"/>
    <w:rsid w:val="00DA682F"/>
    <w:rsid w:val="00DA7966"/>
    <w:rsid w:val="00DB0850"/>
    <w:rsid w:val="00DB343C"/>
    <w:rsid w:val="00DB500B"/>
    <w:rsid w:val="00DB5550"/>
    <w:rsid w:val="00DC1FB8"/>
    <w:rsid w:val="00DC2301"/>
    <w:rsid w:val="00DC366D"/>
    <w:rsid w:val="00DC467A"/>
    <w:rsid w:val="00DC6E13"/>
    <w:rsid w:val="00DD289B"/>
    <w:rsid w:val="00DD2CDB"/>
    <w:rsid w:val="00DD7E8D"/>
    <w:rsid w:val="00DE27D0"/>
    <w:rsid w:val="00DE31C5"/>
    <w:rsid w:val="00DE327D"/>
    <w:rsid w:val="00DE4BE3"/>
    <w:rsid w:val="00DE4D70"/>
    <w:rsid w:val="00DE58D1"/>
    <w:rsid w:val="00DF09EF"/>
    <w:rsid w:val="00E020B4"/>
    <w:rsid w:val="00E021D2"/>
    <w:rsid w:val="00E02EC7"/>
    <w:rsid w:val="00E06E21"/>
    <w:rsid w:val="00E1087D"/>
    <w:rsid w:val="00E10D09"/>
    <w:rsid w:val="00E12BC1"/>
    <w:rsid w:val="00E130CC"/>
    <w:rsid w:val="00E1434B"/>
    <w:rsid w:val="00E1484F"/>
    <w:rsid w:val="00E16194"/>
    <w:rsid w:val="00E1735B"/>
    <w:rsid w:val="00E17595"/>
    <w:rsid w:val="00E22E6C"/>
    <w:rsid w:val="00E24C62"/>
    <w:rsid w:val="00E24CD9"/>
    <w:rsid w:val="00E25071"/>
    <w:rsid w:val="00E2672A"/>
    <w:rsid w:val="00E31431"/>
    <w:rsid w:val="00E330B6"/>
    <w:rsid w:val="00E34ABE"/>
    <w:rsid w:val="00E36B60"/>
    <w:rsid w:val="00E36BCB"/>
    <w:rsid w:val="00E36C8F"/>
    <w:rsid w:val="00E37FB9"/>
    <w:rsid w:val="00E40C5A"/>
    <w:rsid w:val="00E42E0B"/>
    <w:rsid w:val="00E43007"/>
    <w:rsid w:val="00E5075A"/>
    <w:rsid w:val="00E53302"/>
    <w:rsid w:val="00E5551A"/>
    <w:rsid w:val="00E55F8C"/>
    <w:rsid w:val="00E5627D"/>
    <w:rsid w:val="00E56A6C"/>
    <w:rsid w:val="00E56A77"/>
    <w:rsid w:val="00E610B2"/>
    <w:rsid w:val="00E61CB3"/>
    <w:rsid w:val="00E620E6"/>
    <w:rsid w:val="00E63989"/>
    <w:rsid w:val="00E65AA1"/>
    <w:rsid w:val="00E666C7"/>
    <w:rsid w:val="00E7225A"/>
    <w:rsid w:val="00E72D70"/>
    <w:rsid w:val="00E731FC"/>
    <w:rsid w:val="00E738C5"/>
    <w:rsid w:val="00E77734"/>
    <w:rsid w:val="00E81372"/>
    <w:rsid w:val="00E8266E"/>
    <w:rsid w:val="00E82B8D"/>
    <w:rsid w:val="00E82F82"/>
    <w:rsid w:val="00E835BA"/>
    <w:rsid w:val="00E8363D"/>
    <w:rsid w:val="00E87542"/>
    <w:rsid w:val="00E9081E"/>
    <w:rsid w:val="00E92C03"/>
    <w:rsid w:val="00E94D2B"/>
    <w:rsid w:val="00E94DB4"/>
    <w:rsid w:val="00E954A7"/>
    <w:rsid w:val="00E96E1A"/>
    <w:rsid w:val="00E97EAD"/>
    <w:rsid w:val="00EA3DC2"/>
    <w:rsid w:val="00EB1E1B"/>
    <w:rsid w:val="00EB1F5B"/>
    <w:rsid w:val="00EB2977"/>
    <w:rsid w:val="00EB4BE0"/>
    <w:rsid w:val="00EB50FD"/>
    <w:rsid w:val="00EB6287"/>
    <w:rsid w:val="00EB62AB"/>
    <w:rsid w:val="00EB7C1A"/>
    <w:rsid w:val="00EC13F8"/>
    <w:rsid w:val="00EC251A"/>
    <w:rsid w:val="00EC38A4"/>
    <w:rsid w:val="00EC5310"/>
    <w:rsid w:val="00EC7977"/>
    <w:rsid w:val="00ED03A2"/>
    <w:rsid w:val="00ED7DD2"/>
    <w:rsid w:val="00EE07D2"/>
    <w:rsid w:val="00EE31C5"/>
    <w:rsid w:val="00EE3FCC"/>
    <w:rsid w:val="00EF1765"/>
    <w:rsid w:val="00EF3606"/>
    <w:rsid w:val="00EF3FA9"/>
    <w:rsid w:val="00EF4BF8"/>
    <w:rsid w:val="00EF57A6"/>
    <w:rsid w:val="00EF59E1"/>
    <w:rsid w:val="00EF5E54"/>
    <w:rsid w:val="00EF7212"/>
    <w:rsid w:val="00F00D65"/>
    <w:rsid w:val="00F01AC6"/>
    <w:rsid w:val="00F02E4B"/>
    <w:rsid w:val="00F041DA"/>
    <w:rsid w:val="00F05841"/>
    <w:rsid w:val="00F132E0"/>
    <w:rsid w:val="00F14F1D"/>
    <w:rsid w:val="00F16AC6"/>
    <w:rsid w:val="00F16CB2"/>
    <w:rsid w:val="00F16F67"/>
    <w:rsid w:val="00F21BEE"/>
    <w:rsid w:val="00F305DE"/>
    <w:rsid w:val="00F31974"/>
    <w:rsid w:val="00F34EBD"/>
    <w:rsid w:val="00F350AA"/>
    <w:rsid w:val="00F35A73"/>
    <w:rsid w:val="00F363C9"/>
    <w:rsid w:val="00F37C6B"/>
    <w:rsid w:val="00F407D8"/>
    <w:rsid w:val="00F4091D"/>
    <w:rsid w:val="00F4426B"/>
    <w:rsid w:val="00F450B7"/>
    <w:rsid w:val="00F4594C"/>
    <w:rsid w:val="00F45BB0"/>
    <w:rsid w:val="00F47754"/>
    <w:rsid w:val="00F52C9F"/>
    <w:rsid w:val="00F57EF7"/>
    <w:rsid w:val="00F640C3"/>
    <w:rsid w:val="00F64F4F"/>
    <w:rsid w:val="00F67D05"/>
    <w:rsid w:val="00F70199"/>
    <w:rsid w:val="00F72307"/>
    <w:rsid w:val="00F73B50"/>
    <w:rsid w:val="00F74B65"/>
    <w:rsid w:val="00F74FEA"/>
    <w:rsid w:val="00F76723"/>
    <w:rsid w:val="00F8091C"/>
    <w:rsid w:val="00F8170D"/>
    <w:rsid w:val="00F83792"/>
    <w:rsid w:val="00F84583"/>
    <w:rsid w:val="00F86908"/>
    <w:rsid w:val="00F91BD9"/>
    <w:rsid w:val="00F91D6A"/>
    <w:rsid w:val="00F9461D"/>
    <w:rsid w:val="00F948E2"/>
    <w:rsid w:val="00F95354"/>
    <w:rsid w:val="00FB0E30"/>
    <w:rsid w:val="00FB3390"/>
    <w:rsid w:val="00FB3F79"/>
    <w:rsid w:val="00FB6259"/>
    <w:rsid w:val="00FB6F4D"/>
    <w:rsid w:val="00FB7A17"/>
    <w:rsid w:val="00FC008A"/>
    <w:rsid w:val="00FC0BFA"/>
    <w:rsid w:val="00FC1169"/>
    <w:rsid w:val="00FC34B7"/>
    <w:rsid w:val="00FC55CF"/>
    <w:rsid w:val="00FC6C9B"/>
    <w:rsid w:val="00FC79B4"/>
    <w:rsid w:val="00FD3B41"/>
    <w:rsid w:val="00FD4D87"/>
    <w:rsid w:val="00FE12AA"/>
    <w:rsid w:val="00FE5885"/>
    <w:rsid w:val="00FE7B6C"/>
    <w:rsid w:val="00FF0561"/>
    <w:rsid w:val="00FF30FF"/>
    <w:rsid w:val="00FF3907"/>
    <w:rsid w:val="00FF3DAF"/>
    <w:rsid w:val="00FF4C56"/>
    <w:rsid w:val="00FF4CDA"/>
    <w:rsid w:val="00FF659E"/>
    <w:rsid w:val="00FF74DD"/>
    <w:rsid w:val="00FF7927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F442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F442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F442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442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F4426B"/>
    <w:rPr>
      <w:color w:val="0000FF"/>
      <w:u w:val="single"/>
    </w:rPr>
  </w:style>
  <w:style w:type="paragraph" w:customStyle="1" w:styleId="Textbody">
    <w:name w:val="Text body"/>
    <w:basedOn w:val="a"/>
    <w:rsid w:val="00F4426B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9">
    <w:name w:val="Balloon Text"/>
    <w:basedOn w:val="a"/>
    <w:link w:val="aa"/>
    <w:uiPriority w:val="99"/>
    <w:semiHidden/>
    <w:unhideWhenUsed/>
    <w:rsid w:val="00896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64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034AB"/>
  </w:style>
  <w:style w:type="paragraph" w:styleId="ad">
    <w:name w:val="footer"/>
    <w:basedOn w:val="a"/>
    <w:link w:val="ae"/>
    <w:uiPriority w:val="99"/>
    <w:unhideWhenUsed/>
    <w:rsid w:val="005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34AB"/>
  </w:style>
  <w:style w:type="paragraph" w:styleId="af">
    <w:name w:val="List Paragraph"/>
    <w:basedOn w:val="a"/>
    <w:uiPriority w:val="34"/>
    <w:qFormat/>
    <w:rsid w:val="00F13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F442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F442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 Indent"/>
    <w:basedOn w:val="a"/>
    <w:link w:val="a7"/>
    <w:rsid w:val="00F442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442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F4426B"/>
    <w:rPr>
      <w:color w:val="0000FF"/>
      <w:u w:val="single"/>
    </w:rPr>
  </w:style>
  <w:style w:type="paragraph" w:customStyle="1" w:styleId="Textbody">
    <w:name w:val="Text body"/>
    <w:basedOn w:val="a"/>
    <w:rsid w:val="00F4426B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9">
    <w:name w:val="Balloon Text"/>
    <w:basedOn w:val="a"/>
    <w:link w:val="aa"/>
    <w:uiPriority w:val="99"/>
    <w:semiHidden/>
    <w:unhideWhenUsed/>
    <w:rsid w:val="00896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64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034AB"/>
  </w:style>
  <w:style w:type="paragraph" w:styleId="ad">
    <w:name w:val="footer"/>
    <w:basedOn w:val="a"/>
    <w:link w:val="ae"/>
    <w:uiPriority w:val="99"/>
    <w:unhideWhenUsed/>
    <w:rsid w:val="00503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34AB"/>
  </w:style>
  <w:style w:type="paragraph" w:styleId="af">
    <w:name w:val="List Paragraph"/>
    <w:basedOn w:val="a"/>
    <w:uiPriority w:val="34"/>
    <w:qFormat/>
    <w:rsid w:val="00F13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izotova6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27AD-7006-4D46-A058-DA9FB833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2023-11-16T09:18:00Z</cp:lastPrinted>
  <dcterms:created xsi:type="dcterms:W3CDTF">2023-11-22T02:42:00Z</dcterms:created>
  <dcterms:modified xsi:type="dcterms:W3CDTF">2023-11-22T02:42:00Z</dcterms:modified>
</cp:coreProperties>
</file>