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C22" w:rsidRPr="00D92680" w:rsidRDefault="008F2C22" w:rsidP="008F2C22">
      <w:pPr>
        <w:pStyle w:val="ConsPlusTitle"/>
        <w:jc w:val="center"/>
        <w:outlineLvl w:val="0"/>
      </w:pPr>
      <w:r w:rsidRPr="00D92680">
        <w:t xml:space="preserve">АДМИНИСТРАЦИЯ </w:t>
      </w:r>
      <w:r w:rsidR="000348AD" w:rsidRPr="00D92680">
        <w:t>ТАСКИНСКОГО</w:t>
      </w:r>
      <w:r w:rsidRPr="00D92680">
        <w:t xml:space="preserve"> СЕЛЬСОВЕТА </w:t>
      </w:r>
    </w:p>
    <w:p w:rsidR="008F2C22" w:rsidRPr="00D92680" w:rsidRDefault="008F2C22" w:rsidP="00C84834">
      <w:pPr>
        <w:pStyle w:val="ConsPlusTitle"/>
        <w:jc w:val="center"/>
        <w:outlineLvl w:val="0"/>
      </w:pPr>
      <w:r w:rsidRPr="00D92680">
        <w:t>КАРАТУЗСКОГО РАЙОНА КРАСНОЯРСКОГО КРАЯ</w:t>
      </w:r>
    </w:p>
    <w:p w:rsidR="008F2C22" w:rsidRPr="00D92680" w:rsidRDefault="008F2C22" w:rsidP="008F2C22">
      <w:pPr>
        <w:pStyle w:val="ConsPlusTitle"/>
        <w:jc w:val="center"/>
      </w:pPr>
    </w:p>
    <w:p w:rsidR="00C84834" w:rsidRPr="00D92680" w:rsidRDefault="00F65C82" w:rsidP="008F2C22">
      <w:pPr>
        <w:pStyle w:val="ConsPlusTitle"/>
        <w:jc w:val="center"/>
      </w:pPr>
      <w:r w:rsidRPr="00D92680">
        <w:t>ПОСТАНОВЛЕНИЕ</w:t>
      </w:r>
    </w:p>
    <w:p w:rsidR="00C84834" w:rsidRPr="00D92680" w:rsidRDefault="00C84834" w:rsidP="008F2C22">
      <w:pPr>
        <w:pStyle w:val="ConsPlusTitle"/>
        <w:jc w:val="center"/>
      </w:pPr>
    </w:p>
    <w:p w:rsidR="008F2C22" w:rsidRPr="00D92680" w:rsidRDefault="00682B8D" w:rsidP="008F2C22">
      <w:pPr>
        <w:pStyle w:val="ConsPlusTitle"/>
        <w:jc w:val="center"/>
      </w:pPr>
      <w:r w:rsidRPr="00D92680">
        <w:t>19.06</w:t>
      </w:r>
      <w:r w:rsidR="008F2C22" w:rsidRPr="00D92680">
        <w:t xml:space="preserve">.2023       </w:t>
      </w:r>
      <w:r w:rsidR="00422C8F" w:rsidRPr="00D92680">
        <w:t xml:space="preserve">                           </w:t>
      </w:r>
      <w:r w:rsidR="00EF1B2E" w:rsidRPr="00D92680">
        <w:t xml:space="preserve">с. </w:t>
      </w:r>
      <w:proofErr w:type="spellStart"/>
      <w:r w:rsidR="000348AD" w:rsidRPr="00D92680">
        <w:t>Таскино</w:t>
      </w:r>
      <w:proofErr w:type="spellEnd"/>
      <w:r w:rsidR="008F2C22" w:rsidRPr="00D92680">
        <w:tab/>
      </w:r>
      <w:r w:rsidR="008F2C22" w:rsidRPr="00D92680">
        <w:tab/>
      </w:r>
      <w:r w:rsidR="008F2C22" w:rsidRPr="00D92680">
        <w:tab/>
      </w:r>
      <w:r w:rsidR="00422C8F" w:rsidRPr="00D92680">
        <w:t xml:space="preserve">    </w:t>
      </w:r>
      <w:r w:rsidR="008F2C22" w:rsidRPr="00D92680">
        <w:tab/>
      </w:r>
      <w:r w:rsidR="00C84834" w:rsidRPr="00D92680">
        <w:t>№</w:t>
      </w:r>
      <w:r w:rsidRPr="00D92680">
        <w:t>25-П</w:t>
      </w:r>
    </w:p>
    <w:p w:rsidR="008F2C22" w:rsidRPr="00D92680" w:rsidRDefault="008F2C22" w:rsidP="008F2C22">
      <w:pPr>
        <w:pStyle w:val="ConsPlusTitle"/>
        <w:jc w:val="center"/>
      </w:pPr>
    </w:p>
    <w:p w:rsidR="008F2C22" w:rsidRPr="00D92680" w:rsidRDefault="008F2C22" w:rsidP="008F2C22">
      <w:pPr>
        <w:pStyle w:val="ConsPlusTitle"/>
        <w:jc w:val="center"/>
      </w:pPr>
      <w:r w:rsidRPr="00D92680">
        <w:t>Об утверждении положения об организации ритуальных услуг и содержании мест захоронения на территории муниципального образования «</w:t>
      </w:r>
      <w:proofErr w:type="spellStart"/>
      <w:r w:rsidR="000348AD" w:rsidRPr="00D92680">
        <w:t>Таскинский</w:t>
      </w:r>
      <w:proofErr w:type="spellEnd"/>
      <w:r w:rsidRPr="00D92680">
        <w:t xml:space="preserve"> сельсовет»</w:t>
      </w:r>
    </w:p>
    <w:p w:rsidR="008F2C22" w:rsidRPr="00D92680" w:rsidRDefault="008F2C22" w:rsidP="008F2C22">
      <w:pPr>
        <w:pStyle w:val="ConsPlusNormal"/>
        <w:ind w:firstLine="540"/>
        <w:jc w:val="both"/>
        <w:rPr>
          <w:rFonts w:ascii="Arial" w:hAnsi="Arial" w:cs="Arial"/>
        </w:rPr>
      </w:pPr>
    </w:p>
    <w:p w:rsidR="00F65C82" w:rsidRPr="00D92680" w:rsidRDefault="008F2C22" w:rsidP="008F2C22">
      <w:pPr>
        <w:pStyle w:val="ConsPlusNormal"/>
        <w:ind w:firstLine="540"/>
        <w:jc w:val="both"/>
        <w:rPr>
          <w:rFonts w:ascii="Arial" w:hAnsi="Arial" w:cs="Arial"/>
        </w:rPr>
      </w:pPr>
      <w:r w:rsidRPr="00D92680">
        <w:rPr>
          <w:rFonts w:ascii="Arial" w:hAnsi="Arial" w:cs="Arial"/>
        </w:rPr>
        <w:t>В соответствии со ст. 16 Федерального закона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Законом Красноярского края от 24.04.1997 N 13-487 "О семейных (родовых) захоронениях на территории Красноярского края", руководствуясь  Устав</w:t>
      </w:r>
      <w:r w:rsidR="00F65C82" w:rsidRPr="00D92680">
        <w:rPr>
          <w:rFonts w:ascii="Arial" w:hAnsi="Arial" w:cs="Arial"/>
        </w:rPr>
        <w:t>ом</w:t>
      </w:r>
      <w:r w:rsidRPr="00D92680">
        <w:rPr>
          <w:rFonts w:ascii="Arial" w:hAnsi="Arial" w:cs="Arial"/>
        </w:rPr>
        <w:t xml:space="preserve"> </w:t>
      </w:r>
      <w:proofErr w:type="spellStart"/>
      <w:r w:rsidR="000348AD" w:rsidRPr="00D92680">
        <w:rPr>
          <w:rFonts w:ascii="Arial" w:hAnsi="Arial" w:cs="Arial"/>
        </w:rPr>
        <w:t>Таскинского</w:t>
      </w:r>
      <w:proofErr w:type="spellEnd"/>
      <w:r w:rsidRPr="00D92680">
        <w:rPr>
          <w:rFonts w:ascii="Arial" w:hAnsi="Arial" w:cs="Arial"/>
        </w:rPr>
        <w:t xml:space="preserve"> сельсовета,</w:t>
      </w:r>
      <w:r w:rsidR="00F65C82" w:rsidRPr="00D92680">
        <w:rPr>
          <w:rFonts w:ascii="Arial" w:hAnsi="Arial" w:cs="Arial"/>
        </w:rPr>
        <w:t xml:space="preserve"> Каратузского района Красноярского края</w:t>
      </w:r>
    </w:p>
    <w:p w:rsidR="008F2C22" w:rsidRPr="00D92680" w:rsidRDefault="008F2C22" w:rsidP="008F2C22">
      <w:pPr>
        <w:pStyle w:val="ConsPlusNormal"/>
        <w:ind w:firstLine="540"/>
        <w:jc w:val="both"/>
        <w:rPr>
          <w:rFonts w:ascii="Arial" w:hAnsi="Arial" w:cs="Arial"/>
        </w:rPr>
      </w:pPr>
      <w:r w:rsidRPr="00D92680">
        <w:rPr>
          <w:rFonts w:ascii="Arial" w:hAnsi="Arial" w:cs="Arial"/>
        </w:rPr>
        <w:t xml:space="preserve"> </w:t>
      </w:r>
      <w:r w:rsidR="00F65C82" w:rsidRPr="00D92680">
        <w:rPr>
          <w:rFonts w:ascii="Arial" w:hAnsi="Arial" w:cs="Arial"/>
        </w:rPr>
        <w:t>ПОСТАНОВЛЯЮ</w:t>
      </w:r>
      <w:r w:rsidRPr="00D92680">
        <w:rPr>
          <w:rFonts w:ascii="Arial" w:hAnsi="Arial" w:cs="Arial"/>
        </w:rPr>
        <w:t>:</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 xml:space="preserve">1. Утвердить </w:t>
      </w:r>
      <w:hyperlink w:anchor="Par30" w:tooltip="ПОЛОЖЕНИЕ" w:history="1">
        <w:r w:rsidRPr="00D92680">
          <w:rPr>
            <w:rFonts w:ascii="Arial" w:hAnsi="Arial" w:cs="Arial"/>
          </w:rPr>
          <w:t>Положение</w:t>
        </w:r>
      </w:hyperlink>
      <w:r w:rsidRPr="00D92680">
        <w:rPr>
          <w:rFonts w:ascii="Arial" w:hAnsi="Arial" w:cs="Arial"/>
        </w:rPr>
        <w:t xml:space="preserve"> об организации ритуальных услуг и содержании мест захоронения на территории муниципального образования «</w:t>
      </w:r>
      <w:proofErr w:type="spellStart"/>
      <w:r w:rsidR="000348AD" w:rsidRPr="00D92680">
        <w:rPr>
          <w:rFonts w:ascii="Arial" w:hAnsi="Arial" w:cs="Arial"/>
        </w:rPr>
        <w:t>Таскинский</w:t>
      </w:r>
      <w:proofErr w:type="spellEnd"/>
      <w:r w:rsidRPr="00D92680">
        <w:rPr>
          <w:rFonts w:ascii="Arial" w:hAnsi="Arial" w:cs="Arial"/>
        </w:rPr>
        <w:t xml:space="preserve"> сельсовет» Каратузского района Красноярского края.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 xml:space="preserve">2. Контроль за исполнением настоящего Постановления </w:t>
      </w:r>
      <w:r w:rsidR="00F65C82" w:rsidRPr="00D92680">
        <w:rPr>
          <w:rFonts w:ascii="Arial" w:hAnsi="Arial" w:cs="Arial"/>
        </w:rPr>
        <w:t>оставляю за собой</w:t>
      </w:r>
      <w:r w:rsidRPr="00D92680">
        <w:rPr>
          <w:rFonts w:ascii="Arial" w:hAnsi="Arial" w:cs="Arial"/>
        </w:rPr>
        <w:t>.</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 xml:space="preserve">3. Постановление вступает в силу </w:t>
      </w:r>
      <w:r w:rsidR="00F65C82" w:rsidRPr="00D92680">
        <w:rPr>
          <w:rFonts w:ascii="Arial" w:hAnsi="Arial" w:cs="Arial"/>
        </w:rPr>
        <w:t>со дня</w:t>
      </w:r>
      <w:r w:rsidRPr="00D92680">
        <w:rPr>
          <w:rFonts w:ascii="Arial" w:hAnsi="Arial" w:cs="Arial"/>
        </w:rPr>
        <w:t xml:space="preserve"> его официального опубликования</w:t>
      </w:r>
      <w:r w:rsidR="00F65C82" w:rsidRPr="00D92680">
        <w:rPr>
          <w:rFonts w:ascii="Arial" w:hAnsi="Arial" w:cs="Arial"/>
        </w:rPr>
        <w:t xml:space="preserve"> в печатном издании «</w:t>
      </w:r>
      <w:proofErr w:type="spellStart"/>
      <w:r w:rsidR="00F65C82" w:rsidRPr="00D92680">
        <w:rPr>
          <w:rFonts w:ascii="Arial" w:hAnsi="Arial" w:cs="Arial"/>
        </w:rPr>
        <w:t>Таскинский</w:t>
      </w:r>
      <w:proofErr w:type="spellEnd"/>
      <w:r w:rsidR="00F65C82" w:rsidRPr="00D92680">
        <w:rPr>
          <w:rFonts w:ascii="Arial" w:hAnsi="Arial" w:cs="Arial"/>
        </w:rPr>
        <w:t xml:space="preserve"> </w:t>
      </w:r>
      <w:r w:rsidR="00096B29" w:rsidRPr="00D92680">
        <w:rPr>
          <w:rFonts w:ascii="Arial" w:hAnsi="Arial" w:cs="Arial"/>
        </w:rPr>
        <w:t>вестник</w:t>
      </w:r>
      <w:r w:rsidR="00F65C82" w:rsidRPr="00D92680">
        <w:rPr>
          <w:rFonts w:ascii="Arial" w:hAnsi="Arial" w:cs="Arial"/>
        </w:rPr>
        <w:t>»</w:t>
      </w:r>
      <w:r w:rsidRPr="00D92680">
        <w:rPr>
          <w:rFonts w:ascii="Arial" w:hAnsi="Arial" w:cs="Arial"/>
        </w:rPr>
        <w:t>, и подлежит размещению на официальном сайте муниципального образования «</w:t>
      </w:r>
      <w:proofErr w:type="spellStart"/>
      <w:r w:rsidR="000348AD" w:rsidRPr="00D92680">
        <w:rPr>
          <w:rFonts w:ascii="Arial" w:hAnsi="Arial" w:cs="Arial"/>
        </w:rPr>
        <w:t>Таскинский</w:t>
      </w:r>
      <w:proofErr w:type="spellEnd"/>
      <w:r w:rsidRPr="00D92680">
        <w:rPr>
          <w:rFonts w:ascii="Arial" w:hAnsi="Arial" w:cs="Arial"/>
        </w:rPr>
        <w:t xml:space="preserve"> сельсовет» в сети Интернет.</w:t>
      </w:r>
    </w:p>
    <w:p w:rsidR="00096B29" w:rsidRPr="00D92680" w:rsidRDefault="00096B29" w:rsidP="008F2C22">
      <w:pPr>
        <w:pStyle w:val="ConsPlusNormal"/>
        <w:spacing w:before="240"/>
        <w:ind w:firstLine="540"/>
        <w:jc w:val="both"/>
        <w:rPr>
          <w:rFonts w:ascii="Arial" w:hAnsi="Arial" w:cs="Arial"/>
        </w:rPr>
      </w:pPr>
    </w:p>
    <w:p w:rsidR="008F2C22" w:rsidRPr="00D92680" w:rsidRDefault="008F2C22" w:rsidP="008F2C22">
      <w:pPr>
        <w:pStyle w:val="ConsPlusNormal"/>
        <w:jc w:val="right"/>
        <w:rPr>
          <w:rFonts w:ascii="Arial" w:hAnsi="Arial" w:cs="Arial"/>
        </w:rPr>
      </w:pPr>
    </w:p>
    <w:p w:rsidR="008F2C22" w:rsidRPr="00D92680" w:rsidRDefault="008F2C22" w:rsidP="008F2C22">
      <w:pPr>
        <w:pStyle w:val="ConsPlusNormal"/>
        <w:rPr>
          <w:rFonts w:ascii="Arial" w:hAnsi="Arial" w:cs="Arial"/>
        </w:rPr>
      </w:pPr>
      <w:r w:rsidRPr="00D92680">
        <w:rPr>
          <w:rFonts w:ascii="Arial" w:hAnsi="Arial" w:cs="Arial"/>
        </w:rPr>
        <w:t xml:space="preserve">Глава </w:t>
      </w:r>
      <w:proofErr w:type="spellStart"/>
      <w:r w:rsidR="000348AD" w:rsidRPr="00D92680">
        <w:rPr>
          <w:rFonts w:ascii="Arial" w:hAnsi="Arial" w:cs="Arial"/>
        </w:rPr>
        <w:t>Таскинского</w:t>
      </w:r>
      <w:proofErr w:type="spellEnd"/>
      <w:r w:rsidR="0019098A" w:rsidRPr="00D92680">
        <w:rPr>
          <w:rFonts w:ascii="Arial" w:hAnsi="Arial" w:cs="Arial"/>
        </w:rPr>
        <w:t xml:space="preserve"> с</w:t>
      </w:r>
      <w:r w:rsidR="00EF1B2E" w:rsidRPr="00D92680">
        <w:rPr>
          <w:rFonts w:ascii="Arial" w:hAnsi="Arial" w:cs="Arial"/>
        </w:rPr>
        <w:t>ельсовета</w:t>
      </w:r>
      <w:r w:rsidR="00EF1B2E" w:rsidRPr="00D92680">
        <w:rPr>
          <w:rFonts w:ascii="Arial" w:hAnsi="Arial" w:cs="Arial"/>
        </w:rPr>
        <w:tab/>
      </w:r>
      <w:r w:rsidR="00EF1B2E" w:rsidRPr="00D92680">
        <w:rPr>
          <w:rFonts w:ascii="Arial" w:hAnsi="Arial" w:cs="Arial"/>
        </w:rPr>
        <w:tab/>
      </w:r>
      <w:r w:rsidR="00EF1B2E" w:rsidRPr="00D92680">
        <w:rPr>
          <w:rFonts w:ascii="Arial" w:hAnsi="Arial" w:cs="Arial"/>
        </w:rPr>
        <w:tab/>
      </w:r>
      <w:r w:rsidR="00EF1B2E" w:rsidRPr="00D92680">
        <w:rPr>
          <w:rFonts w:ascii="Arial" w:hAnsi="Arial" w:cs="Arial"/>
        </w:rPr>
        <w:tab/>
      </w:r>
      <w:r w:rsidR="00EF1B2E" w:rsidRPr="00D92680">
        <w:rPr>
          <w:rFonts w:ascii="Arial" w:hAnsi="Arial" w:cs="Arial"/>
        </w:rPr>
        <w:tab/>
      </w:r>
      <w:r w:rsidR="00EF1B2E" w:rsidRPr="00D92680">
        <w:rPr>
          <w:rFonts w:ascii="Arial" w:hAnsi="Arial" w:cs="Arial"/>
        </w:rPr>
        <w:tab/>
        <w:t xml:space="preserve">                </w:t>
      </w:r>
      <w:r w:rsidR="000348AD" w:rsidRPr="00D92680">
        <w:rPr>
          <w:rFonts w:ascii="Arial" w:hAnsi="Arial" w:cs="Arial"/>
        </w:rPr>
        <w:t xml:space="preserve">А.Н. </w:t>
      </w:r>
      <w:proofErr w:type="spellStart"/>
      <w:r w:rsidR="000348AD" w:rsidRPr="00D92680">
        <w:rPr>
          <w:rFonts w:ascii="Arial" w:hAnsi="Arial" w:cs="Arial"/>
        </w:rPr>
        <w:t>Каяшкин</w:t>
      </w:r>
      <w:proofErr w:type="spellEnd"/>
    </w:p>
    <w:p w:rsidR="008F2C22" w:rsidRPr="00D92680" w:rsidRDefault="008F2C22" w:rsidP="008F2C22">
      <w:pPr>
        <w:pStyle w:val="ConsPlusNormal"/>
        <w:jc w:val="right"/>
        <w:rPr>
          <w:rFonts w:ascii="Arial" w:hAnsi="Arial" w:cs="Arial"/>
        </w:rPr>
      </w:pPr>
    </w:p>
    <w:p w:rsidR="008F2C22" w:rsidRPr="00D92680" w:rsidRDefault="008F2C22" w:rsidP="008F2C22">
      <w:pPr>
        <w:pStyle w:val="ConsPlusNormal"/>
        <w:jc w:val="right"/>
        <w:rPr>
          <w:rFonts w:ascii="Arial" w:hAnsi="Arial" w:cs="Arial"/>
        </w:rPr>
      </w:pPr>
    </w:p>
    <w:p w:rsidR="008F2C22" w:rsidRPr="00D92680" w:rsidRDefault="008F2C22" w:rsidP="008F2C22">
      <w:pPr>
        <w:pStyle w:val="ConsPlusNormal"/>
        <w:jc w:val="right"/>
        <w:rPr>
          <w:rFonts w:ascii="Arial" w:hAnsi="Arial" w:cs="Arial"/>
        </w:rPr>
      </w:pPr>
    </w:p>
    <w:p w:rsidR="008F2C22" w:rsidRPr="00D92680" w:rsidRDefault="008F2C22" w:rsidP="008F2C22">
      <w:pPr>
        <w:pStyle w:val="ConsPlusNormal"/>
        <w:jc w:val="right"/>
        <w:rPr>
          <w:rFonts w:ascii="Arial" w:hAnsi="Arial" w:cs="Arial"/>
        </w:rPr>
      </w:pPr>
    </w:p>
    <w:p w:rsidR="008F2C22" w:rsidRPr="00D92680" w:rsidRDefault="008F2C22" w:rsidP="008F2C22">
      <w:pPr>
        <w:pStyle w:val="ConsPlusNormal"/>
        <w:jc w:val="right"/>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p>
    <w:p w:rsidR="008F2C22" w:rsidRPr="00D92680" w:rsidRDefault="008F2C22" w:rsidP="008F2C22">
      <w:pPr>
        <w:pStyle w:val="ConsPlusNormal"/>
        <w:jc w:val="right"/>
        <w:outlineLvl w:val="0"/>
        <w:rPr>
          <w:rFonts w:ascii="Arial" w:hAnsi="Arial" w:cs="Arial"/>
        </w:rPr>
      </w:pPr>
      <w:r w:rsidRPr="00D92680">
        <w:rPr>
          <w:rFonts w:ascii="Arial" w:hAnsi="Arial" w:cs="Arial"/>
        </w:rPr>
        <w:t>Приложение</w:t>
      </w:r>
      <w:r w:rsidR="00202151" w:rsidRPr="00D92680">
        <w:rPr>
          <w:rFonts w:ascii="Arial" w:hAnsi="Arial" w:cs="Arial"/>
        </w:rPr>
        <w:t xml:space="preserve"> № 1 </w:t>
      </w:r>
    </w:p>
    <w:p w:rsidR="008F2C22" w:rsidRPr="00D92680" w:rsidRDefault="008F2C22" w:rsidP="008F2C22">
      <w:pPr>
        <w:pStyle w:val="ConsPlusNormal"/>
        <w:jc w:val="right"/>
        <w:rPr>
          <w:rFonts w:ascii="Arial" w:hAnsi="Arial" w:cs="Arial"/>
        </w:rPr>
      </w:pPr>
      <w:r w:rsidRPr="00D92680">
        <w:rPr>
          <w:rFonts w:ascii="Arial" w:hAnsi="Arial" w:cs="Arial"/>
        </w:rPr>
        <w:t>Утверждено</w:t>
      </w:r>
    </w:p>
    <w:p w:rsidR="008F2C22" w:rsidRPr="00D92680" w:rsidRDefault="008F2C22" w:rsidP="008F2C22">
      <w:pPr>
        <w:pStyle w:val="ConsPlusNormal"/>
        <w:jc w:val="right"/>
        <w:rPr>
          <w:rFonts w:ascii="Arial" w:hAnsi="Arial" w:cs="Arial"/>
        </w:rPr>
      </w:pPr>
      <w:r w:rsidRPr="00D92680">
        <w:rPr>
          <w:rFonts w:ascii="Arial" w:hAnsi="Arial" w:cs="Arial"/>
        </w:rPr>
        <w:t>Постановлением</w:t>
      </w:r>
    </w:p>
    <w:p w:rsidR="008F2C22" w:rsidRPr="00D92680" w:rsidRDefault="00EA7413" w:rsidP="00EA7413">
      <w:pPr>
        <w:pStyle w:val="ConsPlusNormal"/>
        <w:jc w:val="right"/>
        <w:rPr>
          <w:rFonts w:ascii="Arial" w:hAnsi="Arial" w:cs="Arial"/>
          <w:color w:val="FF0000"/>
        </w:rPr>
      </w:pPr>
      <w:r w:rsidRPr="00D92680">
        <w:rPr>
          <w:rFonts w:ascii="Arial" w:hAnsi="Arial" w:cs="Arial"/>
        </w:rPr>
        <w:t>а</w:t>
      </w:r>
      <w:r w:rsidR="008F2C22" w:rsidRPr="00D92680">
        <w:rPr>
          <w:rFonts w:ascii="Arial" w:hAnsi="Arial" w:cs="Arial"/>
        </w:rPr>
        <w:t>дминистрации</w:t>
      </w:r>
      <w:r w:rsidRPr="00D92680">
        <w:rPr>
          <w:rFonts w:ascii="Arial" w:hAnsi="Arial" w:cs="Arial"/>
        </w:rPr>
        <w:t xml:space="preserve"> </w:t>
      </w:r>
      <w:proofErr w:type="spellStart"/>
      <w:r w:rsidR="000348AD" w:rsidRPr="00D92680">
        <w:rPr>
          <w:rFonts w:ascii="Arial" w:hAnsi="Arial" w:cs="Arial"/>
        </w:rPr>
        <w:t>Таскинского</w:t>
      </w:r>
      <w:proofErr w:type="spellEnd"/>
      <w:r w:rsidRPr="00D92680">
        <w:rPr>
          <w:rFonts w:ascii="Arial" w:hAnsi="Arial" w:cs="Arial"/>
        </w:rPr>
        <w:t xml:space="preserve"> сельсовета</w:t>
      </w:r>
      <w:r w:rsidR="008F2C22" w:rsidRPr="00D92680">
        <w:rPr>
          <w:rFonts w:ascii="Arial" w:hAnsi="Arial" w:cs="Arial"/>
          <w:color w:val="FF0000"/>
        </w:rPr>
        <w:t xml:space="preserve"> </w:t>
      </w:r>
    </w:p>
    <w:p w:rsidR="008F2C22" w:rsidRPr="00D92680" w:rsidRDefault="008F2C22" w:rsidP="008F2C22">
      <w:pPr>
        <w:pStyle w:val="ConsPlusNormal"/>
        <w:jc w:val="right"/>
        <w:rPr>
          <w:rFonts w:ascii="Arial" w:hAnsi="Arial" w:cs="Arial"/>
        </w:rPr>
      </w:pPr>
      <w:r w:rsidRPr="00D92680">
        <w:rPr>
          <w:rFonts w:ascii="Arial" w:hAnsi="Arial" w:cs="Arial"/>
        </w:rPr>
        <w:t xml:space="preserve">от </w:t>
      </w:r>
      <w:r w:rsidR="00682B8D" w:rsidRPr="00D92680">
        <w:rPr>
          <w:rFonts w:ascii="Arial" w:hAnsi="Arial" w:cs="Arial"/>
        </w:rPr>
        <w:t>19.06</w:t>
      </w:r>
      <w:r w:rsidR="00096B29" w:rsidRPr="00D92680">
        <w:rPr>
          <w:rFonts w:ascii="Arial" w:hAnsi="Arial" w:cs="Arial"/>
        </w:rPr>
        <w:t>.2023</w:t>
      </w:r>
      <w:r w:rsidR="00EA7413" w:rsidRPr="00D92680">
        <w:rPr>
          <w:rFonts w:ascii="Arial" w:hAnsi="Arial" w:cs="Arial"/>
        </w:rPr>
        <w:t xml:space="preserve"> № </w:t>
      </w:r>
      <w:r w:rsidR="00682B8D" w:rsidRPr="00D92680">
        <w:rPr>
          <w:rFonts w:ascii="Arial" w:hAnsi="Arial" w:cs="Arial"/>
        </w:rPr>
        <w:t>25-П</w:t>
      </w:r>
    </w:p>
    <w:p w:rsidR="008F2C22" w:rsidRPr="00D92680" w:rsidRDefault="008F2C22" w:rsidP="008F2C22">
      <w:pPr>
        <w:pStyle w:val="ConsPlusNormal"/>
        <w:ind w:firstLine="540"/>
        <w:jc w:val="both"/>
        <w:rPr>
          <w:rFonts w:ascii="Arial" w:hAnsi="Arial" w:cs="Arial"/>
        </w:rPr>
      </w:pPr>
    </w:p>
    <w:p w:rsidR="008F2C22" w:rsidRPr="00D92680" w:rsidRDefault="008F2C22" w:rsidP="008F2C22">
      <w:pPr>
        <w:pStyle w:val="ConsPlusTitle"/>
        <w:jc w:val="center"/>
      </w:pPr>
      <w:bookmarkStart w:id="0" w:name="Par30"/>
      <w:bookmarkEnd w:id="0"/>
      <w:r w:rsidRPr="00D92680">
        <w:t>ПОЛОЖЕНИЕ</w:t>
      </w:r>
    </w:p>
    <w:p w:rsidR="008F2C22" w:rsidRPr="00D92680" w:rsidRDefault="008F2C22" w:rsidP="008F2C22">
      <w:pPr>
        <w:pStyle w:val="ConsPlusTitle"/>
        <w:jc w:val="center"/>
      </w:pPr>
      <w:r w:rsidRPr="00D92680">
        <w:t>ОБ ОРГАНИЗАЦИИ РИТУАЛЬНЫХ УСЛУГ И СОДЕРЖАНИИ МЕСТ</w:t>
      </w:r>
    </w:p>
    <w:p w:rsidR="00EA7413" w:rsidRPr="00D92680" w:rsidRDefault="008F2C22" w:rsidP="008F2C22">
      <w:pPr>
        <w:pStyle w:val="ConsPlusTitle"/>
        <w:jc w:val="center"/>
      </w:pPr>
      <w:r w:rsidRPr="00D92680">
        <w:t>ЗАХОРОНЕНИЯ НА ТЕРРИТОРИИ</w:t>
      </w:r>
      <w:r w:rsidR="00EA7413" w:rsidRPr="00D92680">
        <w:t xml:space="preserve"> МУНИЦИПАЛЬНОГО ОБРАЗОВАНИЯ «</w:t>
      </w:r>
      <w:r w:rsidR="000348AD" w:rsidRPr="00D92680">
        <w:t>ТАСКИНСКИЙ</w:t>
      </w:r>
      <w:r w:rsidR="00EA7413" w:rsidRPr="00D92680">
        <w:t xml:space="preserve"> СЕЛЬСОВЕТ» КАРАТУЗСКОГО РАЙОНА</w:t>
      </w:r>
    </w:p>
    <w:p w:rsidR="008F2C22" w:rsidRPr="00D92680" w:rsidRDefault="008F2C22" w:rsidP="008F2C22">
      <w:pPr>
        <w:pStyle w:val="ConsPlusTitle"/>
        <w:jc w:val="center"/>
      </w:pPr>
      <w:r w:rsidRPr="00D92680">
        <w:t>КРАСНОЯРСКОГО КРАЯ</w:t>
      </w:r>
    </w:p>
    <w:p w:rsidR="008F2C22" w:rsidRPr="00D92680" w:rsidRDefault="008F2C22" w:rsidP="008F2C22">
      <w:pPr>
        <w:pStyle w:val="ConsPlusNormal"/>
        <w:ind w:firstLine="540"/>
        <w:jc w:val="both"/>
        <w:rPr>
          <w:rFonts w:ascii="Arial" w:hAnsi="Arial" w:cs="Arial"/>
        </w:rPr>
      </w:pPr>
    </w:p>
    <w:p w:rsidR="008F2C22" w:rsidRPr="00D92680" w:rsidRDefault="008F2C22" w:rsidP="008F2C22">
      <w:pPr>
        <w:pStyle w:val="ConsPlusTitle"/>
        <w:jc w:val="center"/>
        <w:outlineLvl w:val="1"/>
      </w:pPr>
      <w:r w:rsidRPr="00D92680">
        <w:t>1. ОБЩИЕ ПОЛОЖЕНИЯ</w:t>
      </w:r>
    </w:p>
    <w:p w:rsidR="008F2C22" w:rsidRPr="00D92680" w:rsidRDefault="008F2C22" w:rsidP="008F2C22">
      <w:pPr>
        <w:pStyle w:val="ConsPlusNormal"/>
        <w:ind w:firstLine="540"/>
        <w:jc w:val="both"/>
        <w:rPr>
          <w:rFonts w:ascii="Arial" w:hAnsi="Arial" w:cs="Arial"/>
        </w:rPr>
      </w:pPr>
    </w:p>
    <w:p w:rsidR="008F2C22" w:rsidRPr="00D92680" w:rsidRDefault="008F2C22" w:rsidP="008F2C22">
      <w:pPr>
        <w:pStyle w:val="ConsPlusNormal"/>
        <w:ind w:firstLine="540"/>
        <w:jc w:val="both"/>
        <w:rPr>
          <w:rFonts w:ascii="Arial" w:hAnsi="Arial" w:cs="Arial"/>
        </w:rPr>
      </w:pPr>
      <w:r w:rsidRPr="00D92680">
        <w:rPr>
          <w:rFonts w:ascii="Arial" w:hAnsi="Arial" w:cs="Arial"/>
        </w:rPr>
        <w:t xml:space="preserve">1.1. Положение об организации ритуальных услуг и содержании мест захоронения на территории </w:t>
      </w:r>
      <w:r w:rsidR="00EA7413" w:rsidRPr="00D92680">
        <w:rPr>
          <w:rFonts w:ascii="Arial" w:hAnsi="Arial" w:cs="Arial"/>
        </w:rPr>
        <w:t>муниципального образования «</w:t>
      </w:r>
      <w:proofErr w:type="spellStart"/>
      <w:r w:rsidR="000348AD" w:rsidRPr="00D92680">
        <w:rPr>
          <w:rFonts w:ascii="Arial" w:hAnsi="Arial" w:cs="Arial"/>
        </w:rPr>
        <w:t>Таскинский</w:t>
      </w:r>
      <w:proofErr w:type="spellEnd"/>
      <w:r w:rsidR="00EA7413" w:rsidRPr="00D92680">
        <w:rPr>
          <w:rFonts w:ascii="Arial" w:hAnsi="Arial" w:cs="Arial"/>
        </w:rPr>
        <w:t xml:space="preserve"> сельсовет» Каратузского района</w:t>
      </w:r>
      <w:r w:rsidRPr="00D92680">
        <w:rPr>
          <w:rFonts w:ascii="Arial" w:hAnsi="Arial" w:cs="Arial"/>
        </w:rPr>
        <w:t xml:space="preserve"> Красноярского края (далее - Положение) устанавливает единые требования для юридических лиц, индивидуальных предпринимателей и граждан при погребении (эксгумации) умерших и предоставлении других ритуальных услуг на территории</w:t>
      </w:r>
      <w:r w:rsidR="00EA7413" w:rsidRPr="00D92680">
        <w:rPr>
          <w:rFonts w:ascii="Arial" w:hAnsi="Arial" w:cs="Arial"/>
        </w:rPr>
        <w:t xml:space="preserve"> муниципального образования «</w:t>
      </w:r>
      <w:proofErr w:type="spellStart"/>
      <w:r w:rsidR="000348AD" w:rsidRPr="00D92680">
        <w:rPr>
          <w:rFonts w:ascii="Arial" w:hAnsi="Arial" w:cs="Arial"/>
        </w:rPr>
        <w:t>Таскинский</w:t>
      </w:r>
      <w:proofErr w:type="spellEnd"/>
      <w:r w:rsidR="00EA7413" w:rsidRPr="00D92680">
        <w:rPr>
          <w:rFonts w:ascii="Arial" w:hAnsi="Arial" w:cs="Arial"/>
        </w:rPr>
        <w:t xml:space="preserve"> сельсовет» Каратузского района Красноярского края</w:t>
      </w:r>
      <w:r w:rsidRPr="00D92680">
        <w:rPr>
          <w:rFonts w:ascii="Arial" w:hAnsi="Arial" w:cs="Arial"/>
        </w:rPr>
        <w:t>, устанавливает правила содержания мест погребения.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1.2. Настоящее Положение разработано в соответствии с:</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Федеральным законом от 06.10.2003 N 131-ФЗ "Об общих принципах организации местного самоуправления в Российской Федерации";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Федеральным законом от 12.01.1996 N 8-ФЗ "О погребении и похоронном деле" (далее - Федеральный закон N 8-ФЗ);</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Указом Президента Российской Федерации от 29.06.1996 N 1001 "О гарантиях прав граждан на предоставление услуг по погребению умерших";</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Постановлением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Законом Красноярского края от 24.04.1997 N 13-487 "О семейных (родовых) захоронениях на территории Красноярского края";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МДК 11-01.2002. Рекомендации о порядке похорон и содержании кладбищ в Российской Федерации;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Уставом</w:t>
      </w:r>
      <w:r w:rsidR="00164D89" w:rsidRPr="00D92680">
        <w:rPr>
          <w:rFonts w:ascii="Arial" w:hAnsi="Arial" w:cs="Arial"/>
        </w:rPr>
        <w:t xml:space="preserve"> </w:t>
      </w:r>
      <w:proofErr w:type="spellStart"/>
      <w:r w:rsidR="000348AD" w:rsidRPr="00D92680">
        <w:rPr>
          <w:rFonts w:ascii="Arial" w:hAnsi="Arial" w:cs="Arial"/>
        </w:rPr>
        <w:t>Таскинского</w:t>
      </w:r>
      <w:proofErr w:type="spellEnd"/>
      <w:r w:rsidR="00164D89" w:rsidRPr="00D92680">
        <w:rPr>
          <w:rFonts w:ascii="Arial" w:hAnsi="Arial" w:cs="Arial"/>
        </w:rPr>
        <w:t xml:space="preserve"> сельсовета Каратузского района</w:t>
      </w:r>
      <w:r w:rsidRPr="00D92680">
        <w:rPr>
          <w:rFonts w:ascii="Arial" w:hAnsi="Arial" w:cs="Arial"/>
        </w:rPr>
        <w:t xml:space="preserve"> Красноярского края;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иными правовыми актами, регулирующими правоотношения в области похоронного дела.</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1.3. Организацию ритуальных услуг и содержания мест захоронения на территории</w:t>
      </w:r>
      <w:r w:rsidR="00164D89" w:rsidRPr="00D92680">
        <w:rPr>
          <w:rFonts w:ascii="Arial" w:hAnsi="Arial" w:cs="Arial"/>
        </w:rPr>
        <w:t xml:space="preserve"> </w:t>
      </w:r>
      <w:r w:rsidR="00164D89" w:rsidRPr="00D92680">
        <w:rPr>
          <w:rFonts w:ascii="Arial" w:hAnsi="Arial" w:cs="Arial"/>
        </w:rPr>
        <w:lastRenderedPageBreak/>
        <w:t>муниципального образования «</w:t>
      </w:r>
      <w:proofErr w:type="spellStart"/>
      <w:r w:rsidR="000348AD" w:rsidRPr="00D92680">
        <w:rPr>
          <w:rFonts w:ascii="Arial" w:hAnsi="Arial" w:cs="Arial"/>
        </w:rPr>
        <w:t>Таскинский</w:t>
      </w:r>
      <w:proofErr w:type="spellEnd"/>
      <w:r w:rsidR="00164D89" w:rsidRPr="00D92680">
        <w:rPr>
          <w:rFonts w:ascii="Arial" w:hAnsi="Arial" w:cs="Arial"/>
        </w:rPr>
        <w:t xml:space="preserve"> сельсовет» Каратузского района</w:t>
      </w:r>
      <w:r w:rsidRPr="00D92680">
        <w:rPr>
          <w:rFonts w:ascii="Arial" w:hAnsi="Arial" w:cs="Arial"/>
        </w:rPr>
        <w:t xml:space="preserve"> Красноярского края осуществляет</w:t>
      </w:r>
      <w:r w:rsidR="00164D89" w:rsidRPr="00D92680">
        <w:rPr>
          <w:rFonts w:ascii="Arial" w:hAnsi="Arial" w:cs="Arial"/>
        </w:rPr>
        <w:t xml:space="preserve"> администрация </w:t>
      </w:r>
      <w:proofErr w:type="spellStart"/>
      <w:r w:rsidR="000348AD" w:rsidRPr="00D92680">
        <w:rPr>
          <w:rFonts w:ascii="Arial" w:hAnsi="Arial" w:cs="Arial"/>
        </w:rPr>
        <w:t>Таскинского</w:t>
      </w:r>
      <w:proofErr w:type="spellEnd"/>
      <w:r w:rsidR="00164D89" w:rsidRPr="00D92680">
        <w:rPr>
          <w:rFonts w:ascii="Arial" w:hAnsi="Arial" w:cs="Arial"/>
        </w:rPr>
        <w:t xml:space="preserve"> сельсовета</w:t>
      </w:r>
      <w:r w:rsidRPr="00D92680">
        <w:rPr>
          <w:rFonts w:ascii="Arial" w:hAnsi="Arial" w:cs="Arial"/>
        </w:rPr>
        <w:t>.</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1.</w:t>
      </w:r>
      <w:r w:rsidR="00164D89" w:rsidRPr="00D92680">
        <w:rPr>
          <w:rFonts w:ascii="Arial" w:hAnsi="Arial" w:cs="Arial"/>
        </w:rPr>
        <w:t>4</w:t>
      </w:r>
      <w:r w:rsidRPr="00D92680">
        <w:rPr>
          <w:rFonts w:ascii="Arial" w:hAnsi="Arial" w:cs="Arial"/>
        </w:rPr>
        <w:t>. Деятельность кладбищ осуществляется в соответствии с настоящим порядком, либо может осуществляться гражданами самостоятельно, за исключением регистрации мест захоронения.</w:t>
      </w:r>
    </w:p>
    <w:p w:rsidR="008F2C22" w:rsidRPr="00D92680" w:rsidRDefault="008F2C22" w:rsidP="008F2C22">
      <w:pPr>
        <w:pStyle w:val="ConsPlusNormal"/>
        <w:ind w:firstLine="540"/>
        <w:jc w:val="both"/>
        <w:rPr>
          <w:rFonts w:ascii="Arial" w:hAnsi="Arial" w:cs="Arial"/>
        </w:rPr>
      </w:pPr>
    </w:p>
    <w:p w:rsidR="008F2C22" w:rsidRPr="00D92680" w:rsidRDefault="008F2C22" w:rsidP="008F2C22">
      <w:pPr>
        <w:pStyle w:val="ConsPlusTitle"/>
        <w:jc w:val="center"/>
        <w:outlineLvl w:val="1"/>
      </w:pPr>
      <w:r w:rsidRPr="00D92680">
        <w:t>2. ОСНОВНЫЕ ПОНЯТИЯ, ТЕРМИНЫ И ОПРЕДЕЛЕНИЯ</w:t>
      </w:r>
    </w:p>
    <w:p w:rsidR="008F2C22" w:rsidRPr="00D92680" w:rsidRDefault="008F2C22" w:rsidP="008F2C22">
      <w:pPr>
        <w:pStyle w:val="ConsPlusNormal"/>
        <w:ind w:firstLine="540"/>
        <w:jc w:val="both"/>
        <w:rPr>
          <w:rFonts w:ascii="Arial" w:hAnsi="Arial" w:cs="Arial"/>
        </w:rPr>
      </w:pP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Волеизъявление умершего (волеизъявление лица о достойном отношении к его телу после смерти) - пожелание, выраженное в устной форме в присутствии свидетелей или в письменной форме.</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Гарантированный перечень услуг по погребению - перечень услуг, предоставляемых на безвозмездной основе специализированной службой по вопросам похоронного дела.</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Захоронение - погребенные останки или прах человека после смерти.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Кладбище - комплекс, включающий земельные участки, здания, сооружения и иные объекты, в том числе административно-хозяйственного назначения, предназначенные для осуществления погребения умерших.</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Лицо, осуществляющее организацию погребения - лицо, указанное в волеизъявлении умершего об осуществлении погребения, либо супруг, близкие родственники (дети, родители, усыновленные, усыновители, родные братья и родные сестры, внуки, дедушки, бабушки), иные родственники, законный представитель умершего, а при их отсутствии иное лицо, взявшее на себя обязанность осуществить погребение умершего.</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Могила - углубление в земле для захоронения гроба или урны с прахом.</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Надмогильные сооружения - ограды могил, памятные и мемориальные сооружения, устанавливаемые на могилах (памятники, кресты и другие сооружения).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Общественное кладбище - кладбище, предназначенное для погребения умерших с учетом их волеизъявления либо по решению специализированной службы по вопросам похоронного дела.</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экологическим и иным требованиям.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Похороны - обряд погребения останков.</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Регистрационный знак - табличка с указанием фамилии, имени, отчества захороненного, даты его рождения и смерти.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Ритуальные услуги - услуги, связанные с погребением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lastRenderedPageBreak/>
        <w:t>Справка о смерти - медицинский документ, удостоверяющий факт смерти и причину смерти и являющийся основанием для выдачи свидетельства о смерти.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Свидетельство о смерти - юридический и учетный документ, удостоверяющий факт смерти и являющийся основанием для оформления документов на погребение. Свидетельство о смерти является государственным документом.</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Социальное пособие на погребение - пособие, выплачиваемое лицам, взявшим на себя обязанность осуществить погребение, в целях компенсации расходов по погребению умерших.</w:t>
      </w:r>
    </w:p>
    <w:p w:rsidR="008F2C22" w:rsidRPr="00D92680" w:rsidRDefault="008F2C22" w:rsidP="008F2C22">
      <w:pPr>
        <w:pStyle w:val="ConsPlusNormal"/>
        <w:ind w:firstLine="540"/>
        <w:jc w:val="both"/>
        <w:rPr>
          <w:rFonts w:ascii="Arial" w:hAnsi="Arial" w:cs="Arial"/>
        </w:rPr>
      </w:pPr>
    </w:p>
    <w:p w:rsidR="008F2C22" w:rsidRPr="00D92680" w:rsidRDefault="008F2C22" w:rsidP="008F2C22">
      <w:pPr>
        <w:pStyle w:val="ConsPlusTitle"/>
        <w:jc w:val="center"/>
        <w:outlineLvl w:val="1"/>
      </w:pPr>
      <w:r w:rsidRPr="00D92680">
        <w:t>3. ГАРАНТИИ ПОГРЕБЕНИЯ УМЕРШЕГО И ПОРЯДОК ПРЕДОСТАВЛЕНИЯ</w:t>
      </w:r>
    </w:p>
    <w:p w:rsidR="008F2C22" w:rsidRPr="00D92680" w:rsidRDefault="008F2C22" w:rsidP="008F2C22">
      <w:pPr>
        <w:pStyle w:val="ConsPlusTitle"/>
        <w:jc w:val="center"/>
      </w:pPr>
      <w:r w:rsidRPr="00D92680">
        <w:t>СОЦИАЛЬНОГО ПОСОБИЯ НА ПОГРЕБЕНИЕ</w:t>
      </w:r>
    </w:p>
    <w:p w:rsidR="008F2C22" w:rsidRPr="00D92680" w:rsidRDefault="008F2C22" w:rsidP="008F2C22">
      <w:pPr>
        <w:pStyle w:val="ConsPlusNormal"/>
        <w:ind w:firstLine="540"/>
        <w:jc w:val="both"/>
        <w:rPr>
          <w:rFonts w:ascii="Arial" w:hAnsi="Arial" w:cs="Arial"/>
        </w:rPr>
      </w:pPr>
    </w:p>
    <w:p w:rsidR="008F2C22" w:rsidRPr="00D92680" w:rsidRDefault="008F2C22" w:rsidP="008F2C22">
      <w:pPr>
        <w:pStyle w:val="ConsPlusNormal"/>
        <w:ind w:firstLine="540"/>
        <w:jc w:val="both"/>
        <w:rPr>
          <w:rFonts w:ascii="Arial" w:hAnsi="Arial" w:cs="Arial"/>
        </w:rPr>
      </w:pPr>
      <w:r w:rsidRPr="00D92680">
        <w:rPr>
          <w:rFonts w:ascii="Arial" w:hAnsi="Arial" w:cs="Arial"/>
        </w:rPr>
        <w:t>3.1. Каждому человеку после его смерти гарантировано погребение с учетом его волеизъявления в соответствии с требованиями Федерального закона N 8-ФЗ и принятых в соответствии с ним других федеральных законов, иных нормативно-правовых актов Российской Федерации, а также законов и иных нормативно-правовых актов Красноярского края.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3.2. Гарантированный перечень услуг по погребению оказывается специализированной службой по вопросам похоронного дела. Специализированная служба по вопросам похоронного дела осуществляет свою деятельность на принципах обеспечения качественного, оперативного и гуманного обслуживания.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3.2.1. Требования к качеству гарантированного перечня услуг по погребению, оказываемых специализированными службами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устанавливаются администрацией</w:t>
      </w:r>
      <w:r w:rsidR="00164D89" w:rsidRPr="00D92680">
        <w:rPr>
          <w:rFonts w:ascii="Arial" w:hAnsi="Arial" w:cs="Arial"/>
        </w:rPr>
        <w:t xml:space="preserve"> </w:t>
      </w:r>
      <w:proofErr w:type="spellStart"/>
      <w:r w:rsidR="000348AD" w:rsidRPr="00D92680">
        <w:rPr>
          <w:rFonts w:ascii="Arial" w:hAnsi="Arial" w:cs="Arial"/>
        </w:rPr>
        <w:t>Таскинского</w:t>
      </w:r>
      <w:proofErr w:type="spellEnd"/>
      <w:r w:rsidR="00164D89" w:rsidRPr="00D92680">
        <w:rPr>
          <w:rFonts w:ascii="Arial" w:hAnsi="Arial" w:cs="Arial"/>
        </w:rPr>
        <w:t xml:space="preserve"> сельсовета</w:t>
      </w:r>
      <w:r w:rsidRPr="00D92680">
        <w:rPr>
          <w:rFonts w:ascii="Arial" w:hAnsi="Arial" w:cs="Arial"/>
        </w:rPr>
        <w:t>.</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3.</w:t>
      </w:r>
      <w:r w:rsidR="00164D89" w:rsidRPr="00D92680">
        <w:rPr>
          <w:rFonts w:ascii="Arial" w:hAnsi="Arial" w:cs="Arial"/>
        </w:rPr>
        <w:t>3</w:t>
      </w:r>
      <w:r w:rsidRPr="00D92680">
        <w:rPr>
          <w:rFonts w:ascii="Arial" w:hAnsi="Arial" w:cs="Arial"/>
        </w:rPr>
        <w:t xml:space="preserve">. Стоимость услуг, предоставляемых согласно гарантированному перечню услуг по погребению, определяется администрацией </w:t>
      </w:r>
      <w:proofErr w:type="spellStart"/>
      <w:r w:rsidR="000348AD" w:rsidRPr="00D92680">
        <w:rPr>
          <w:rFonts w:ascii="Arial" w:hAnsi="Arial" w:cs="Arial"/>
        </w:rPr>
        <w:t>Таскинского</w:t>
      </w:r>
      <w:proofErr w:type="spellEnd"/>
      <w:r w:rsidR="00164D89" w:rsidRPr="00D92680">
        <w:rPr>
          <w:rFonts w:ascii="Arial" w:hAnsi="Arial" w:cs="Arial"/>
        </w:rPr>
        <w:t xml:space="preserve"> сельсовета</w:t>
      </w:r>
      <w:r w:rsidRPr="00D92680">
        <w:rPr>
          <w:rFonts w:ascii="Arial" w:hAnsi="Arial" w:cs="Arial"/>
        </w:rPr>
        <w:t xml:space="preserve">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и возмещается специализированной службе по вопросам похоронного дела в десятидневный срок с момента представления соответствующих документов за счет средств:</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lastRenderedPageBreak/>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3.</w:t>
      </w:r>
      <w:r w:rsidR="00A908D8" w:rsidRPr="00D92680">
        <w:rPr>
          <w:rFonts w:ascii="Arial" w:hAnsi="Arial" w:cs="Arial"/>
        </w:rPr>
        <w:t>4</w:t>
      </w:r>
      <w:r w:rsidRPr="00D92680">
        <w:rPr>
          <w:rFonts w:ascii="Arial" w:hAnsi="Arial" w:cs="Arial"/>
        </w:rPr>
        <w:t>.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3.</w:t>
      </w:r>
      <w:r w:rsidR="00A908D8" w:rsidRPr="00D92680">
        <w:rPr>
          <w:rFonts w:ascii="Arial" w:hAnsi="Arial" w:cs="Arial"/>
        </w:rPr>
        <w:t>5</w:t>
      </w:r>
      <w:r w:rsidRPr="00D92680">
        <w:rPr>
          <w:rFonts w:ascii="Arial" w:hAnsi="Arial" w:cs="Arial"/>
        </w:rPr>
        <w:t>. В случае если погребение осуществлялось без предоставления специализированной службой услуг в объеме гарантированного перечня,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установленном действующим законодательством Российской Федерации.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3.</w:t>
      </w:r>
      <w:r w:rsidR="00A908D8" w:rsidRPr="00D92680">
        <w:rPr>
          <w:rFonts w:ascii="Arial" w:hAnsi="Arial" w:cs="Arial"/>
        </w:rPr>
        <w:t>6</w:t>
      </w:r>
      <w:r w:rsidRPr="00D92680">
        <w:rPr>
          <w:rFonts w:ascii="Arial" w:hAnsi="Arial" w:cs="Arial"/>
        </w:rPr>
        <w:t>. Выплата социального пособия на погребение гражданам производится в день обращения на основании справки о смерти: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органом, в котором умерший получал пенсию;</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8F2C22" w:rsidRPr="00D92680" w:rsidRDefault="00A908D8" w:rsidP="008F2C22">
      <w:pPr>
        <w:pStyle w:val="ConsPlusNormal"/>
        <w:spacing w:before="240"/>
        <w:ind w:firstLine="540"/>
        <w:jc w:val="both"/>
        <w:rPr>
          <w:rFonts w:ascii="Arial" w:hAnsi="Arial" w:cs="Arial"/>
        </w:rPr>
      </w:pPr>
      <w:r w:rsidRPr="00D92680">
        <w:rPr>
          <w:rFonts w:ascii="Arial" w:hAnsi="Arial" w:cs="Arial"/>
        </w:rPr>
        <w:t>отделением ГКУ УСЗН по Каратузскому району</w:t>
      </w:r>
      <w:r w:rsidR="008F2C22" w:rsidRPr="00D92680">
        <w:rPr>
          <w:rFonts w:ascii="Arial" w:hAnsi="Arial" w:cs="Arial"/>
        </w:rPr>
        <w:t xml:space="preserve">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Красноярским региональным отделением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3.</w:t>
      </w:r>
      <w:r w:rsidR="00D5429D" w:rsidRPr="00D92680">
        <w:rPr>
          <w:rFonts w:ascii="Arial" w:hAnsi="Arial" w:cs="Arial"/>
        </w:rPr>
        <w:t>7</w:t>
      </w:r>
      <w:r w:rsidRPr="00D92680">
        <w:rPr>
          <w:rFonts w:ascii="Arial" w:hAnsi="Arial" w:cs="Arial"/>
        </w:rPr>
        <w:t>. Гражданам, получившим от специализированной службы по вопросам похоронного дела услуги по погребению согласно гарантированному перечню на безвозмездной основе, социальное пособие на погребение не выплачивается.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3.</w:t>
      </w:r>
      <w:r w:rsidR="00D5429D" w:rsidRPr="00D92680">
        <w:rPr>
          <w:rFonts w:ascii="Arial" w:hAnsi="Arial" w:cs="Arial"/>
        </w:rPr>
        <w:t>8</w:t>
      </w:r>
      <w:r w:rsidRPr="00D92680">
        <w:rPr>
          <w:rFonts w:ascii="Arial" w:hAnsi="Arial" w:cs="Arial"/>
        </w:rPr>
        <w:t>. Специализированная служба по вопросам похоронного дела вправе заключать договоры с юридическими лицами и индивидуальными предпринимателями на оказание отдельных видов ритуальных услуг.</w:t>
      </w:r>
    </w:p>
    <w:p w:rsidR="008F2C22" w:rsidRPr="00D92680" w:rsidRDefault="008F2C22" w:rsidP="008F2C22">
      <w:pPr>
        <w:pStyle w:val="ConsPlusNormal"/>
        <w:ind w:firstLine="540"/>
        <w:jc w:val="both"/>
        <w:rPr>
          <w:rFonts w:ascii="Arial" w:hAnsi="Arial" w:cs="Arial"/>
        </w:rPr>
      </w:pPr>
    </w:p>
    <w:p w:rsidR="008F2C22" w:rsidRPr="00D92680" w:rsidRDefault="008F2C22" w:rsidP="008F2C22">
      <w:pPr>
        <w:pStyle w:val="ConsPlusNormal"/>
        <w:ind w:firstLine="540"/>
        <w:jc w:val="both"/>
        <w:rPr>
          <w:rFonts w:ascii="Arial" w:hAnsi="Arial" w:cs="Arial"/>
        </w:rPr>
      </w:pPr>
    </w:p>
    <w:p w:rsidR="008F2C22" w:rsidRPr="00D92680" w:rsidRDefault="00474FB4" w:rsidP="008F2C22">
      <w:pPr>
        <w:pStyle w:val="ConsPlusTitle"/>
        <w:jc w:val="center"/>
        <w:outlineLvl w:val="1"/>
      </w:pPr>
      <w:r w:rsidRPr="00D92680">
        <w:t>4</w:t>
      </w:r>
      <w:r w:rsidR="008F2C22" w:rsidRPr="00D92680">
        <w:t>. ОБЩИЕ ТРЕБОВАНИЯ К ПЛАНИРОВОЧНЫМ РЕШЕНИЯМ КЛАДБИЩ,</w:t>
      </w:r>
    </w:p>
    <w:p w:rsidR="008F2C22" w:rsidRPr="00D92680" w:rsidRDefault="008F2C22" w:rsidP="008F2C22">
      <w:pPr>
        <w:pStyle w:val="ConsPlusTitle"/>
        <w:jc w:val="center"/>
      </w:pPr>
      <w:r w:rsidRPr="00D92680">
        <w:t>ЗОН ЗАХОРОНЕНИЙ И УСТРОЙСТВУ МОГИЛ</w:t>
      </w:r>
    </w:p>
    <w:p w:rsidR="008F2C22" w:rsidRPr="00D92680" w:rsidRDefault="008F2C22" w:rsidP="008F2C22">
      <w:pPr>
        <w:pStyle w:val="ConsPlusNormal"/>
        <w:ind w:firstLine="540"/>
        <w:jc w:val="both"/>
        <w:rPr>
          <w:rFonts w:ascii="Arial" w:hAnsi="Arial" w:cs="Arial"/>
        </w:rPr>
      </w:pPr>
    </w:p>
    <w:p w:rsidR="008F2C22" w:rsidRPr="00D92680" w:rsidRDefault="00474FB4" w:rsidP="008F2C22">
      <w:pPr>
        <w:pStyle w:val="ConsPlusNormal"/>
        <w:ind w:firstLine="540"/>
        <w:jc w:val="both"/>
        <w:rPr>
          <w:rFonts w:ascii="Arial" w:hAnsi="Arial" w:cs="Arial"/>
        </w:rPr>
      </w:pPr>
      <w:r w:rsidRPr="00D92680">
        <w:rPr>
          <w:rFonts w:ascii="Arial" w:hAnsi="Arial" w:cs="Arial"/>
        </w:rPr>
        <w:t>4</w:t>
      </w:r>
      <w:r w:rsidR="008F2C22" w:rsidRPr="00D92680">
        <w:rPr>
          <w:rFonts w:ascii="Arial" w:hAnsi="Arial" w:cs="Arial"/>
        </w:rPr>
        <w:t xml:space="preserve">.1. Территория кладбищ, независимо от способа захоронений на нем, содержит </w:t>
      </w:r>
      <w:r w:rsidR="008F2C22" w:rsidRPr="00D92680">
        <w:rPr>
          <w:rFonts w:ascii="Arial" w:hAnsi="Arial" w:cs="Arial"/>
        </w:rPr>
        <w:lastRenderedPageBreak/>
        <w:t>следующие функциональные зоны:</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 входная зона;</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 ритуальная зона;</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 административно-хозяйственная зона;</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 зона захоронений;</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 зона моральной (зеленой) защиты.</w:t>
      </w:r>
    </w:p>
    <w:p w:rsidR="008F2C22" w:rsidRPr="00D92680" w:rsidRDefault="00474FB4" w:rsidP="008F2C22">
      <w:pPr>
        <w:pStyle w:val="ConsPlusNormal"/>
        <w:spacing w:before="240"/>
        <w:ind w:firstLine="540"/>
        <w:jc w:val="both"/>
        <w:rPr>
          <w:rFonts w:ascii="Arial" w:hAnsi="Arial" w:cs="Arial"/>
        </w:rPr>
      </w:pPr>
      <w:r w:rsidRPr="00D92680">
        <w:rPr>
          <w:rFonts w:ascii="Arial" w:hAnsi="Arial" w:cs="Arial"/>
        </w:rPr>
        <w:t>4</w:t>
      </w:r>
      <w:r w:rsidR="008F2C22" w:rsidRPr="00D92680">
        <w:rPr>
          <w:rFonts w:ascii="Arial" w:hAnsi="Arial" w:cs="Arial"/>
        </w:rPr>
        <w:t>.2. В ритуальной зоне предусматривается наличие магазинов (салонов) ритуальных принадлежностей, культовых зданий, памятников общественного значения, площадок для отдыха и другие объекты.</w:t>
      </w:r>
    </w:p>
    <w:p w:rsidR="008F2C22" w:rsidRPr="00D92680" w:rsidRDefault="00474FB4" w:rsidP="008F2C22">
      <w:pPr>
        <w:pStyle w:val="ConsPlusNormal"/>
        <w:spacing w:before="240"/>
        <w:ind w:firstLine="540"/>
        <w:jc w:val="both"/>
        <w:rPr>
          <w:rFonts w:ascii="Arial" w:hAnsi="Arial" w:cs="Arial"/>
        </w:rPr>
      </w:pPr>
      <w:r w:rsidRPr="00D92680">
        <w:rPr>
          <w:rFonts w:ascii="Arial" w:hAnsi="Arial" w:cs="Arial"/>
        </w:rPr>
        <w:t>4</w:t>
      </w:r>
      <w:r w:rsidR="008F2C22" w:rsidRPr="00D92680">
        <w:rPr>
          <w:rFonts w:ascii="Arial" w:hAnsi="Arial" w:cs="Arial"/>
        </w:rPr>
        <w:t>.3. В административно-хозяйственной зоне размещаются здания административно-хозяйственного назначения, склады, стоянки машин и механизмов для обслуживания кладбища, общественные туалеты.</w:t>
      </w:r>
    </w:p>
    <w:p w:rsidR="008F2C22" w:rsidRPr="00D92680" w:rsidRDefault="00474FB4" w:rsidP="008F2C22">
      <w:pPr>
        <w:pStyle w:val="ConsPlusNormal"/>
        <w:spacing w:before="240"/>
        <w:ind w:firstLine="540"/>
        <w:jc w:val="both"/>
        <w:rPr>
          <w:rFonts w:ascii="Arial" w:hAnsi="Arial" w:cs="Arial"/>
        </w:rPr>
      </w:pPr>
      <w:r w:rsidRPr="00D92680">
        <w:rPr>
          <w:rFonts w:ascii="Arial" w:hAnsi="Arial" w:cs="Arial"/>
        </w:rPr>
        <w:t>4.4.</w:t>
      </w:r>
      <w:r w:rsidR="008F2C22" w:rsidRPr="00D92680">
        <w:rPr>
          <w:rFonts w:ascii="Arial" w:hAnsi="Arial" w:cs="Arial"/>
        </w:rPr>
        <w:t xml:space="preserve"> На общественных кладбищах могут предусматриваться отдельные участки для погребения умерших (погибших), не имеющих супруга, близких родственников, иных родственников либо законного представителя, а также лиц, чья личность не установлена.</w:t>
      </w:r>
    </w:p>
    <w:p w:rsidR="008F2C22" w:rsidRPr="00D92680" w:rsidRDefault="00474FB4" w:rsidP="008F2C22">
      <w:pPr>
        <w:pStyle w:val="ConsPlusNormal"/>
        <w:spacing w:before="240"/>
        <w:ind w:firstLine="540"/>
        <w:jc w:val="both"/>
        <w:rPr>
          <w:rFonts w:ascii="Arial" w:hAnsi="Arial" w:cs="Arial"/>
        </w:rPr>
      </w:pPr>
      <w:r w:rsidRPr="00D92680">
        <w:rPr>
          <w:rFonts w:ascii="Arial" w:hAnsi="Arial" w:cs="Arial"/>
        </w:rPr>
        <w:t>4.5.</w:t>
      </w:r>
      <w:r w:rsidR="008F2C22" w:rsidRPr="00D92680">
        <w:rPr>
          <w:rFonts w:ascii="Arial" w:hAnsi="Arial" w:cs="Arial"/>
        </w:rPr>
        <w:t xml:space="preserve"> На общественных кладбищах для погребения умерших (погибших) могут создаваться воинские участки.</w:t>
      </w:r>
    </w:p>
    <w:p w:rsidR="008F2C22" w:rsidRPr="00D92680" w:rsidRDefault="00474FB4" w:rsidP="008F2C22">
      <w:pPr>
        <w:pStyle w:val="ConsPlusNormal"/>
        <w:spacing w:before="240"/>
        <w:ind w:firstLine="540"/>
        <w:jc w:val="both"/>
        <w:rPr>
          <w:rFonts w:ascii="Arial" w:hAnsi="Arial" w:cs="Arial"/>
        </w:rPr>
      </w:pPr>
      <w:r w:rsidRPr="00D92680">
        <w:rPr>
          <w:rFonts w:ascii="Arial" w:hAnsi="Arial" w:cs="Arial"/>
        </w:rPr>
        <w:t>4.6.</w:t>
      </w:r>
      <w:r w:rsidR="008F2C22" w:rsidRPr="00D92680">
        <w:rPr>
          <w:rFonts w:ascii="Arial" w:hAnsi="Arial" w:cs="Arial"/>
        </w:rPr>
        <w:t xml:space="preserve"> Прилегающая к кладбищу территория должна быть благоустроена и иметь места для стоянки автотранспорта.</w:t>
      </w:r>
    </w:p>
    <w:p w:rsidR="008F2C22" w:rsidRPr="00D92680" w:rsidRDefault="00474FB4" w:rsidP="008F2C22">
      <w:pPr>
        <w:pStyle w:val="ConsPlusNormal"/>
        <w:spacing w:before="240"/>
        <w:ind w:firstLine="540"/>
        <w:jc w:val="both"/>
        <w:rPr>
          <w:rFonts w:ascii="Arial" w:hAnsi="Arial" w:cs="Arial"/>
        </w:rPr>
      </w:pPr>
      <w:r w:rsidRPr="00D92680">
        <w:rPr>
          <w:rFonts w:ascii="Arial" w:hAnsi="Arial" w:cs="Arial"/>
        </w:rPr>
        <w:t>4.7</w:t>
      </w:r>
      <w:r w:rsidR="008F2C22" w:rsidRPr="00D92680">
        <w:rPr>
          <w:rFonts w:ascii="Arial" w:hAnsi="Arial" w:cs="Arial"/>
        </w:rPr>
        <w:t>. Погребения подразделяются на свободные, родственные и семейные (родовые):</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свободным считается погребение умершего на вновь отводимом для захоронения участке земли муниципального кладбища;</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родственным считается погребение умершего на участке земли муниципального кладбища, где уже захоронен родственник умершего (повторное захоронение), либо на свободном месте, имеющемся на данном участке (</w:t>
      </w:r>
      <w:proofErr w:type="spellStart"/>
      <w:r w:rsidRPr="00D92680">
        <w:rPr>
          <w:rFonts w:ascii="Arial" w:hAnsi="Arial" w:cs="Arial"/>
        </w:rPr>
        <w:t>подзахоронение</w:t>
      </w:r>
      <w:proofErr w:type="spellEnd"/>
      <w:r w:rsidRPr="00D92680">
        <w:rPr>
          <w:rFonts w:ascii="Arial" w:hAnsi="Arial" w:cs="Arial"/>
        </w:rPr>
        <w:t>);</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семейным (родовым) захоронением считается погребение на отдельном участке земли на общественных кладбищах, для захоронения тел (останков) умерших близких родственников.</w:t>
      </w:r>
    </w:p>
    <w:p w:rsidR="008F2C22" w:rsidRPr="00D92680" w:rsidRDefault="00474FB4" w:rsidP="008F2C22">
      <w:pPr>
        <w:pStyle w:val="ConsPlusNormal"/>
        <w:spacing w:before="240"/>
        <w:ind w:firstLine="540"/>
        <w:jc w:val="both"/>
        <w:rPr>
          <w:rFonts w:ascii="Arial" w:hAnsi="Arial" w:cs="Arial"/>
        </w:rPr>
      </w:pPr>
      <w:bookmarkStart w:id="1" w:name="Par218"/>
      <w:bookmarkEnd w:id="1"/>
      <w:r w:rsidRPr="00D92680">
        <w:rPr>
          <w:rFonts w:ascii="Arial" w:hAnsi="Arial" w:cs="Arial"/>
        </w:rPr>
        <w:t>4.8.</w:t>
      </w:r>
      <w:r w:rsidR="008F2C22" w:rsidRPr="00D92680">
        <w:rPr>
          <w:rFonts w:ascii="Arial" w:hAnsi="Arial" w:cs="Arial"/>
        </w:rPr>
        <w:t xml:space="preserve"> Размеры бесплатно предоставляемых участков земли для погребения и размеры могил приведены в таблице.</w:t>
      </w:r>
    </w:p>
    <w:p w:rsidR="008F2C22" w:rsidRPr="00D92680" w:rsidRDefault="008F2C22" w:rsidP="008F2C22">
      <w:pPr>
        <w:pStyle w:val="ConsPlusNormal"/>
        <w:ind w:firstLine="54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247"/>
        <w:gridCol w:w="1304"/>
        <w:gridCol w:w="1191"/>
        <w:gridCol w:w="1247"/>
        <w:gridCol w:w="1361"/>
      </w:tblGrid>
      <w:tr w:rsidR="008F2C22" w:rsidRPr="00D92680" w:rsidTr="00B1258F">
        <w:tc>
          <w:tcPr>
            <w:tcW w:w="2665" w:type="dxa"/>
            <w:vMerge w:val="restart"/>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Вид захоронения</w:t>
            </w:r>
          </w:p>
        </w:tc>
        <w:tc>
          <w:tcPr>
            <w:tcW w:w="3742" w:type="dxa"/>
            <w:gridSpan w:val="3"/>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Размеры участков земли</w:t>
            </w:r>
          </w:p>
        </w:tc>
        <w:tc>
          <w:tcPr>
            <w:tcW w:w="2608" w:type="dxa"/>
            <w:gridSpan w:val="2"/>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Размеры могил</w:t>
            </w:r>
          </w:p>
        </w:tc>
      </w:tr>
      <w:tr w:rsidR="008F2C22" w:rsidRPr="00D92680" w:rsidTr="00B1258F">
        <w:tc>
          <w:tcPr>
            <w:tcW w:w="2665" w:type="dxa"/>
            <w:vMerge/>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длина, м</w:t>
            </w:r>
          </w:p>
        </w:tc>
        <w:tc>
          <w:tcPr>
            <w:tcW w:w="1304"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ширина, м</w:t>
            </w:r>
          </w:p>
        </w:tc>
        <w:tc>
          <w:tcPr>
            <w:tcW w:w="1191"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площадь, кв. м</w:t>
            </w:r>
          </w:p>
        </w:tc>
        <w:tc>
          <w:tcPr>
            <w:tcW w:w="1247"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длина, м</w:t>
            </w:r>
          </w:p>
        </w:tc>
        <w:tc>
          <w:tcPr>
            <w:tcW w:w="1361"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ширина, м</w:t>
            </w:r>
          </w:p>
        </w:tc>
      </w:tr>
      <w:tr w:rsidR="008F2C22" w:rsidRPr="00D92680" w:rsidTr="00B1258F">
        <w:tc>
          <w:tcPr>
            <w:tcW w:w="2665"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rPr>
                <w:rFonts w:ascii="Arial" w:hAnsi="Arial" w:cs="Arial"/>
              </w:rPr>
            </w:pPr>
            <w:r w:rsidRPr="00D92680">
              <w:rPr>
                <w:rFonts w:ascii="Arial" w:hAnsi="Arial" w:cs="Arial"/>
              </w:rPr>
              <w:t>Одиночное</w:t>
            </w:r>
          </w:p>
        </w:tc>
        <w:tc>
          <w:tcPr>
            <w:tcW w:w="1247"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2,5</w:t>
            </w:r>
          </w:p>
        </w:tc>
        <w:tc>
          <w:tcPr>
            <w:tcW w:w="1304"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2,0</w:t>
            </w:r>
          </w:p>
        </w:tc>
        <w:tc>
          <w:tcPr>
            <w:tcW w:w="1191"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5,0</w:t>
            </w:r>
          </w:p>
        </w:tc>
        <w:tc>
          <w:tcPr>
            <w:tcW w:w="1247"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2,0</w:t>
            </w:r>
          </w:p>
        </w:tc>
        <w:tc>
          <w:tcPr>
            <w:tcW w:w="1361"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1,0</w:t>
            </w:r>
          </w:p>
        </w:tc>
      </w:tr>
      <w:tr w:rsidR="008F2C22" w:rsidRPr="00D92680" w:rsidTr="00B1258F">
        <w:tc>
          <w:tcPr>
            <w:tcW w:w="2665"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rPr>
                <w:rFonts w:ascii="Arial" w:hAnsi="Arial" w:cs="Arial"/>
              </w:rPr>
            </w:pPr>
            <w:r w:rsidRPr="00D92680">
              <w:rPr>
                <w:rFonts w:ascii="Arial" w:hAnsi="Arial" w:cs="Arial"/>
              </w:rPr>
              <w:t>Двойное</w:t>
            </w:r>
          </w:p>
        </w:tc>
        <w:tc>
          <w:tcPr>
            <w:tcW w:w="1247"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2,5</w:t>
            </w:r>
          </w:p>
        </w:tc>
        <w:tc>
          <w:tcPr>
            <w:tcW w:w="1304"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3,0</w:t>
            </w:r>
          </w:p>
        </w:tc>
        <w:tc>
          <w:tcPr>
            <w:tcW w:w="1191"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7,5</w:t>
            </w:r>
          </w:p>
        </w:tc>
        <w:tc>
          <w:tcPr>
            <w:tcW w:w="1247"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2,0</w:t>
            </w:r>
          </w:p>
        </w:tc>
        <w:tc>
          <w:tcPr>
            <w:tcW w:w="1361" w:type="dxa"/>
            <w:tcBorders>
              <w:top w:val="single" w:sz="4" w:space="0" w:color="auto"/>
              <w:left w:val="single" w:sz="4" w:space="0" w:color="auto"/>
              <w:bottom w:val="single" w:sz="4" w:space="0" w:color="auto"/>
              <w:right w:val="single" w:sz="4" w:space="0" w:color="auto"/>
            </w:tcBorders>
          </w:tcPr>
          <w:p w:rsidR="008F2C22" w:rsidRPr="00D92680" w:rsidRDefault="008F2C22" w:rsidP="00B1258F">
            <w:pPr>
              <w:pStyle w:val="ConsPlusNormal"/>
              <w:jc w:val="center"/>
              <w:rPr>
                <w:rFonts w:ascii="Arial" w:hAnsi="Arial" w:cs="Arial"/>
              </w:rPr>
            </w:pPr>
            <w:r w:rsidRPr="00D92680">
              <w:rPr>
                <w:rFonts w:ascii="Arial" w:hAnsi="Arial" w:cs="Arial"/>
              </w:rPr>
              <w:t>1,0</w:t>
            </w:r>
          </w:p>
        </w:tc>
      </w:tr>
    </w:tbl>
    <w:p w:rsidR="008F2C22" w:rsidRPr="00D92680" w:rsidRDefault="008F2C22" w:rsidP="008F2C22">
      <w:pPr>
        <w:pStyle w:val="ConsPlusNormal"/>
        <w:ind w:firstLine="540"/>
        <w:jc w:val="both"/>
        <w:rPr>
          <w:rFonts w:ascii="Arial" w:hAnsi="Arial" w:cs="Arial"/>
        </w:rPr>
      </w:pPr>
    </w:p>
    <w:p w:rsidR="008F2C22" w:rsidRPr="00D92680" w:rsidRDefault="00FB09AF" w:rsidP="008F2C22">
      <w:pPr>
        <w:pStyle w:val="ConsPlusNormal"/>
        <w:ind w:firstLine="540"/>
        <w:jc w:val="both"/>
        <w:rPr>
          <w:rFonts w:ascii="Arial" w:hAnsi="Arial" w:cs="Arial"/>
        </w:rPr>
      </w:pPr>
      <w:r w:rsidRPr="00D92680">
        <w:rPr>
          <w:rFonts w:ascii="Arial" w:hAnsi="Arial" w:cs="Arial"/>
        </w:rPr>
        <w:lastRenderedPageBreak/>
        <w:t>4.9.</w:t>
      </w:r>
      <w:r w:rsidR="008F2C22" w:rsidRPr="00D92680">
        <w:rPr>
          <w:rFonts w:ascii="Arial" w:hAnsi="Arial" w:cs="Arial"/>
        </w:rPr>
        <w:t xml:space="preserve">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8F2C22" w:rsidRPr="00D92680" w:rsidRDefault="00FB09AF" w:rsidP="008F2C22">
      <w:pPr>
        <w:pStyle w:val="ConsPlusNormal"/>
        <w:spacing w:before="240"/>
        <w:ind w:firstLine="540"/>
        <w:jc w:val="both"/>
        <w:rPr>
          <w:rFonts w:ascii="Arial" w:hAnsi="Arial" w:cs="Arial"/>
        </w:rPr>
      </w:pPr>
      <w:r w:rsidRPr="00D92680">
        <w:rPr>
          <w:rFonts w:ascii="Arial" w:hAnsi="Arial" w:cs="Arial"/>
        </w:rPr>
        <w:t>4.10.</w:t>
      </w:r>
      <w:r w:rsidR="008F2C22" w:rsidRPr="00D92680">
        <w:rPr>
          <w:rFonts w:ascii="Arial" w:hAnsi="Arial" w:cs="Arial"/>
        </w:rPr>
        <w:t xml:space="preserve"> Глубина могил должна быть не более 2,5 м и не менее 1,5 м (от поверхности земли до крышки гроба).</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Во всех случаях отметка дна могилы должна располагаться на 0,5 м выше уровня стояния грунтовых вод.</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Надмогильная насыпь должна быть высотой 0,3 - 0,5 м над поверхностью земли.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При захоронении тела умершего в сидячем положении слой земли над трупом должен быть не менее 1,0 м.</w:t>
      </w:r>
    </w:p>
    <w:p w:rsidR="008F2C22" w:rsidRPr="00D92680" w:rsidRDefault="00FB09AF" w:rsidP="008F2C22">
      <w:pPr>
        <w:pStyle w:val="ConsPlusNormal"/>
        <w:spacing w:before="240"/>
        <w:ind w:firstLine="540"/>
        <w:jc w:val="both"/>
        <w:rPr>
          <w:rFonts w:ascii="Arial" w:hAnsi="Arial" w:cs="Arial"/>
        </w:rPr>
      </w:pPr>
      <w:r w:rsidRPr="00D92680">
        <w:rPr>
          <w:rFonts w:ascii="Arial" w:hAnsi="Arial" w:cs="Arial"/>
        </w:rPr>
        <w:t>4.11.</w:t>
      </w:r>
      <w:r w:rsidR="008F2C22" w:rsidRPr="00D92680">
        <w:rPr>
          <w:rFonts w:ascii="Arial" w:hAnsi="Arial" w:cs="Arial"/>
        </w:rPr>
        <w:t xml:space="preserve"> Не допускается устройство захоронений в разрывах между могилами на участке, на обочинах дорог (1 метр от обочины дороги) и в пределах зоны моральной (зеленой) защиты.</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Ширина прохода между могилами на участках, предоставленных под двойное или семейное (родовое) захоронение, должна составлять не менее 0,5 м.</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Ширина прохода между земельными участками, предоставленными под захоронения (одиночные, двойные, семейные (родовые)), должна составлять 0,5 м.</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Участки для захоронений могут примыкать друг к другу одной или двумя сторонами.</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 xml:space="preserve">4.12. </w:t>
      </w:r>
      <w:r w:rsidR="008F2C22" w:rsidRPr="00D92680">
        <w:rPr>
          <w:rFonts w:ascii="Arial" w:hAnsi="Arial" w:cs="Arial"/>
        </w:rPr>
        <w:t>Предоставление участков земли для погребения на неподготовленной территории кладбища, а также на затопленных и заболоченных участках запрещается.</w:t>
      </w:r>
    </w:p>
    <w:p w:rsidR="008F2C22" w:rsidRPr="00D92680" w:rsidRDefault="008F2C22" w:rsidP="006A5192">
      <w:pPr>
        <w:pStyle w:val="ConsPlusNormal"/>
        <w:jc w:val="both"/>
        <w:rPr>
          <w:rFonts w:ascii="Arial" w:hAnsi="Arial" w:cs="Arial"/>
        </w:rPr>
      </w:pPr>
    </w:p>
    <w:p w:rsidR="008F2C22" w:rsidRPr="00D92680" w:rsidRDefault="006A5192" w:rsidP="008F2C22">
      <w:pPr>
        <w:pStyle w:val="ConsPlusTitle"/>
        <w:jc w:val="center"/>
        <w:outlineLvl w:val="1"/>
      </w:pPr>
      <w:r w:rsidRPr="00D92680">
        <w:t>5</w:t>
      </w:r>
      <w:r w:rsidR="008F2C22" w:rsidRPr="00D92680">
        <w:t>. БЛАГОУСТРОЙСТВО ТЕРРИТОРИИ КЛАДБИЩ</w:t>
      </w:r>
    </w:p>
    <w:p w:rsidR="008F2C22" w:rsidRPr="00D92680" w:rsidRDefault="008F2C22" w:rsidP="008F2C22">
      <w:pPr>
        <w:pStyle w:val="ConsPlusNormal"/>
        <w:ind w:firstLine="540"/>
        <w:jc w:val="both"/>
        <w:rPr>
          <w:rFonts w:ascii="Arial" w:hAnsi="Arial" w:cs="Arial"/>
        </w:rPr>
      </w:pPr>
    </w:p>
    <w:p w:rsidR="008F2C22" w:rsidRPr="00D92680" w:rsidRDefault="006A5192" w:rsidP="008F2C22">
      <w:pPr>
        <w:pStyle w:val="ConsPlusNormal"/>
        <w:ind w:firstLine="540"/>
        <w:jc w:val="both"/>
        <w:rPr>
          <w:rFonts w:ascii="Arial" w:hAnsi="Arial" w:cs="Arial"/>
        </w:rPr>
      </w:pPr>
      <w:r w:rsidRPr="00D92680">
        <w:rPr>
          <w:rFonts w:ascii="Arial" w:hAnsi="Arial" w:cs="Arial"/>
        </w:rPr>
        <w:t>5</w:t>
      </w:r>
      <w:r w:rsidR="008F2C22" w:rsidRPr="00D92680">
        <w:rPr>
          <w:rFonts w:ascii="Arial" w:hAnsi="Arial" w:cs="Arial"/>
        </w:rPr>
        <w:t xml:space="preserve">.1. Эксплуатацию и содержание общественных кладбищ осуществляет уполномоченное администрацией </w:t>
      </w:r>
      <w:proofErr w:type="spellStart"/>
      <w:r w:rsidR="000348AD" w:rsidRPr="00D92680">
        <w:rPr>
          <w:rFonts w:ascii="Arial" w:hAnsi="Arial" w:cs="Arial"/>
        </w:rPr>
        <w:t>Таскинского</w:t>
      </w:r>
      <w:proofErr w:type="spellEnd"/>
      <w:r w:rsidRPr="00D92680">
        <w:rPr>
          <w:rFonts w:ascii="Arial" w:hAnsi="Arial" w:cs="Arial"/>
        </w:rPr>
        <w:t xml:space="preserve"> сельсовета</w:t>
      </w:r>
      <w:r w:rsidR="008F2C22" w:rsidRPr="00D92680">
        <w:rPr>
          <w:rFonts w:ascii="Arial" w:hAnsi="Arial" w:cs="Arial"/>
        </w:rPr>
        <w:t xml:space="preserve"> учреждение или организация, индивидуальный предприниматель или иной исполнитель, определенный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5</w:t>
      </w:r>
      <w:r w:rsidR="008F2C22" w:rsidRPr="00D92680">
        <w:rPr>
          <w:rFonts w:ascii="Arial" w:hAnsi="Arial" w:cs="Arial"/>
        </w:rPr>
        <w:t>.2. Эксплуатация и содержание общественных кладбищ включает в себя следующие работы:</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содержание дорог, проездов и площадок для стоянки автотранспорта (содержание земляного полотна, содержание дорожной одежды, содержание искусственных сооружений, выполнение работ по обустройству проездов, организация и обеспечение безопасного движения по территории кладбищ);</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зимнее содержание проездов (расчистка от снега, сбор и удаление снега, борьба с гололедицей и скользкостью на проездах);</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летнее содержание проездов (подметание и удаление смета, очистка бортовых камней);</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выкашивание травы, вырубка кустарников вдоль обочин центральных дорог, проездов, водоотводных канав на территории общественных кладбищ с последующей вывозкой;</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lastRenderedPageBreak/>
        <w:t>очистка и уборка территории общественных кладбищ (установка и своевременная очистка урн и контейнеров для мусора, сбор и своевременный вывоз мусора с территории общественных кладбищ);</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ремонт и покраска ограждений общественных кладбищ;</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ремонт, покраска и содержание контейнеров для сбора бытового мусора на территории общественных кладбищ;</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установка резервуаров для хозяйственных нужд и своевременное наполнение их привозной водой;</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уход за зелеными насаждениями на территории общественных кладбищ за пределами выделенного участка для захоронения;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соблюдение правил пожарной безопасности;</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5.</w:t>
      </w:r>
      <w:r w:rsidR="008F2C22" w:rsidRPr="00D92680">
        <w:rPr>
          <w:rFonts w:ascii="Arial" w:hAnsi="Arial" w:cs="Arial"/>
        </w:rPr>
        <w:t>3. Все работы по благоустройству территорий общественных кладбищ должны выполняться с максимальным сохранением существующих деревьев, кустарников и растительного грунта.</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 xml:space="preserve">5.4. </w:t>
      </w:r>
      <w:r w:rsidR="008F2C22" w:rsidRPr="00D92680">
        <w:rPr>
          <w:rFonts w:ascii="Arial" w:hAnsi="Arial" w:cs="Arial"/>
        </w:rPr>
        <w:t>Запрещается: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содержание животных на территориях кладбищ (кроме собак, принадлежащих организации, осуществляющей содержание общественных кладбищ в соответствии с муниципальным контрактом, и используемых для охраны территории кладбища в ночное время);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нахождение безнадзорных животных на территориях кладбищ. Собаки, принадлежащие организации, осуществляющей содержание общественного кладбища, должны содержаться на привязи в специально отведенном для этого месте.</w:t>
      </w:r>
    </w:p>
    <w:p w:rsidR="008F2C22" w:rsidRPr="00D92680" w:rsidRDefault="008F2C22" w:rsidP="008F2C22">
      <w:pPr>
        <w:pStyle w:val="ConsPlusNormal"/>
        <w:ind w:firstLine="540"/>
        <w:jc w:val="both"/>
        <w:rPr>
          <w:rFonts w:ascii="Arial" w:hAnsi="Arial" w:cs="Arial"/>
        </w:rPr>
      </w:pPr>
    </w:p>
    <w:p w:rsidR="008F2C22" w:rsidRPr="00D92680" w:rsidRDefault="006A5192" w:rsidP="008F2C22">
      <w:pPr>
        <w:pStyle w:val="ConsPlusTitle"/>
        <w:jc w:val="center"/>
        <w:outlineLvl w:val="1"/>
      </w:pPr>
      <w:r w:rsidRPr="00D92680">
        <w:t>6</w:t>
      </w:r>
      <w:r w:rsidR="008F2C22" w:rsidRPr="00D92680">
        <w:t>. ИЗГОТОВЛЕНИЕ И УСТАНОВКА НАДМОГИЛЬНЫХ СООРУЖЕНИЙ</w:t>
      </w:r>
    </w:p>
    <w:p w:rsidR="008F2C22" w:rsidRPr="00D92680" w:rsidRDefault="008F2C22" w:rsidP="008F2C22">
      <w:pPr>
        <w:pStyle w:val="ConsPlusNormal"/>
        <w:ind w:firstLine="540"/>
        <w:jc w:val="both"/>
        <w:rPr>
          <w:rFonts w:ascii="Arial" w:hAnsi="Arial" w:cs="Arial"/>
        </w:rPr>
      </w:pPr>
    </w:p>
    <w:p w:rsidR="008F2C22" w:rsidRPr="00D92680" w:rsidRDefault="006A5192" w:rsidP="008F2C22">
      <w:pPr>
        <w:pStyle w:val="ConsPlusNormal"/>
        <w:ind w:firstLine="540"/>
        <w:jc w:val="both"/>
        <w:rPr>
          <w:rFonts w:ascii="Arial" w:hAnsi="Arial" w:cs="Arial"/>
        </w:rPr>
      </w:pPr>
      <w:r w:rsidRPr="00D92680">
        <w:rPr>
          <w:rFonts w:ascii="Arial" w:hAnsi="Arial" w:cs="Arial"/>
        </w:rPr>
        <w:t>6</w:t>
      </w:r>
      <w:r w:rsidR="008F2C22" w:rsidRPr="00D92680">
        <w:rPr>
          <w:rFonts w:ascii="Arial" w:hAnsi="Arial" w:cs="Arial"/>
        </w:rPr>
        <w:t>.1. Надмогильные сооружения устанавливаются в пределах отведенного земельного участка. Надмогильные сооружения не должны занимать площадь земельного участка, превышающую норму отвода земельного участка для захоронения. При установке памятников, надмогильных и мемориальных сооружений на местах захоронений следует предусмотреть возможность последующих захоронений.</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Установка надмогильных сооружений, а также каких-либо элементов благоустройства территории (декоративных, технических, планировочных, конструктивных устройств, растительных компонентов, различных видов оборудования и оформления, малых архитектурных форм, некапитальных нестационарных сооружений, других элементов благоустройства) за пределами отведенного для захоронения земельного участка запрещена.</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6</w:t>
      </w:r>
      <w:r w:rsidR="008F2C22" w:rsidRPr="00D92680">
        <w:rPr>
          <w:rFonts w:ascii="Arial" w:hAnsi="Arial" w:cs="Arial"/>
        </w:rPr>
        <w:t>.2. Надмогильные сооружения должны быть изготовлены таким образом, чтобы их установка не вызывала необходимость демонтажа соседних надмогильных сооружений, асфальтового или иного покрытия дорог и пешеходных дорожек, не мешала проведению работ по благоустройству и озеленению территории кладбища. Надмогильные сооружения не должны иметь частей, выступающих или нависающих над границами участка земли.</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6</w:t>
      </w:r>
      <w:r w:rsidR="008F2C22" w:rsidRPr="00D92680">
        <w:rPr>
          <w:rFonts w:ascii="Arial" w:hAnsi="Arial" w:cs="Arial"/>
        </w:rPr>
        <w:t xml:space="preserve">.3. При проведении работ по установке надмогильных сооружений лицо, </w:t>
      </w:r>
      <w:r w:rsidR="008F2C22" w:rsidRPr="00D92680">
        <w:rPr>
          <w:rFonts w:ascii="Arial" w:hAnsi="Arial" w:cs="Arial"/>
        </w:rPr>
        <w:lastRenderedPageBreak/>
        <w:t>осуществляющее данные работы, обязано принять меры по предотвращению порчи или уничтожения имущества на соседних местах захоронений, имущества кладбища, асфальтового или иного покрытия проездов и пешеходных дорожек, зеленых насаждений, расположенных за пределами места захоронения, на котором производятся работы.</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6</w:t>
      </w:r>
      <w:r w:rsidR="008F2C22" w:rsidRPr="00D92680">
        <w:rPr>
          <w:rFonts w:ascii="Arial" w:hAnsi="Arial" w:cs="Arial"/>
        </w:rPr>
        <w:t>.4. Надписи на надмогильных сооружениях должны соответствовать сведениям о лицах, погребенных в данном захоронении.</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6</w:t>
      </w:r>
      <w:r w:rsidR="008F2C22" w:rsidRPr="00D92680">
        <w:rPr>
          <w:rFonts w:ascii="Arial" w:hAnsi="Arial" w:cs="Arial"/>
        </w:rPr>
        <w:t>.5. Установка надмогильных сооружений вне места захоронения не допускается.</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6.6</w:t>
      </w:r>
      <w:r w:rsidR="008F2C22" w:rsidRPr="00D92680">
        <w:rPr>
          <w:rFonts w:ascii="Arial" w:hAnsi="Arial" w:cs="Arial"/>
        </w:rPr>
        <w:t>. Установка новых или нанесение на имеющиеся надмогильные сооружения надписей, не отражающих сведений о действительно захороненных в данном месте умерших, запрещается.</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6.7.</w:t>
      </w:r>
      <w:r w:rsidR="008F2C22" w:rsidRPr="00D92680">
        <w:rPr>
          <w:rFonts w:ascii="Arial" w:hAnsi="Arial" w:cs="Arial"/>
        </w:rPr>
        <w:t xml:space="preserve"> По окончании работ лицо, выполнявшее работы по установке (демонтажу) надмогильных сооружений, обязано привести площадку в порядок, очистить от строительного мусора участки кладбища, расположенные за пределами места захоронения, на которых производились сопутствующие работы, а также обеспечить вывоз с кладбища строительного мусора.</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6.8.</w:t>
      </w:r>
      <w:r w:rsidR="008F2C22" w:rsidRPr="00D92680">
        <w:rPr>
          <w:rFonts w:ascii="Arial" w:hAnsi="Arial" w:cs="Arial"/>
        </w:rPr>
        <w:t xml:space="preserve"> Запрещено выгружать строительный мусор и грунт в контейнеры, расположенные на территории кладбища, вблизи них и в случайные места.</w:t>
      </w:r>
    </w:p>
    <w:p w:rsidR="008F2C22" w:rsidRPr="00D92680" w:rsidRDefault="008F2C22" w:rsidP="008F2C22">
      <w:pPr>
        <w:pStyle w:val="ConsPlusNormal"/>
        <w:ind w:firstLine="540"/>
        <w:jc w:val="both"/>
        <w:rPr>
          <w:rFonts w:ascii="Arial" w:hAnsi="Arial" w:cs="Arial"/>
        </w:rPr>
      </w:pPr>
    </w:p>
    <w:p w:rsidR="008F2C22" w:rsidRPr="00D92680" w:rsidRDefault="006A5192" w:rsidP="008F2C22">
      <w:pPr>
        <w:pStyle w:val="ConsPlusTitle"/>
        <w:jc w:val="center"/>
        <w:outlineLvl w:val="1"/>
      </w:pPr>
      <w:r w:rsidRPr="00D92680">
        <w:t>7</w:t>
      </w:r>
      <w:r w:rsidR="008F2C22" w:rsidRPr="00D92680">
        <w:t>. СОДЕРЖАНИЕ МОГИЛ, НАДМОГИЛЬНЫХ СООРУЖЕНИЙ</w:t>
      </w:r>
    </w:p>
    <w:p w:rsidR="008F2C22" w:rsidRPr="00D92680" w:rsidRDefault="008F2C22" w:rsidP="008F2C22">
      <w:pPr>
        <w:pStyle w:val="ConsPlusNormal"/>
        <w:jc w:val="both"/>
        <w:rPr>
          <w:rFonts w:ascii="Arial" w:hAnsi="Arial" w:cs="Arial"/>
        </w:rPr>
      </w:pPr>
    </w:p>
    <w:p w:rsidR="008F2C22" w:rsidRPr="00D92680" w:rsidRDefault="006A5192" w:rsidP="008F2C22">
      <w:pPr>
        <w:pStyle w:val="ConsPlusNormal"/>
        <w:ind w:firstLine="540"/>
        <w:jc w:val="both"/>
        <w:rPr>
          <w:rFonts w:ascii="Arial" w:hAnsi="Arial" w:cs="Arial"/>
        </w:rPr>
      </w:pPr>
      <w:r w:rsidRPr="00D92680">
        <w:rPr>
          <w:rFonts w:ascii="Arial" w:hAnsi="Arial" w:cs="Arial"/>
        </w:rPr>
        <w:t>7</w:t>
      </w:r>
      <w:r w:rsidR="008F2C22" w:rsidRPr="00D92680">
        <w:rPr>
          <w:rFonts w:ascii="Arial" w:hAnsi="Arial" w:cs="Arial"/>
        </w:rPr>
        <w:t>.1. Граждане (организации), взявшие на себя обязанность осуществить погребение, обязаны содержать надмогильные сооружения и зеленые насаждения (оформленный могильный холм, памятник, цоколь, цветник, необходимые надписи) в надлежащем состоянии собственными силами.</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7.2</w:t>
      </w:r>
      <w:r w:rsidR="008F2C22" w:rsidRPr="00D92680">
        <w:rPr>
          <w:rFonts w:ascii="Arial" w:hAnsi="Arial" w:cs="Arial"/>
        </w:rPr>
        <w:t>. Установленные гражданами (организациями) надмогильные сооружения являются их собственностью.</w:t>
      </w:r>
    </w:p>
    <w:p w:rsidR="008F2C22" w:rsidRPr="00D92680" w:rsidRDefault="006A5192" w:rsidP="008F2C22">
      <w:pPr>
        <w:pStyle w:val="ConsPlusNormal"/>
        <w:spacing w:before="240"/>
        <w:ind w:firstLine="540"/>
        <w:jc w:val="both"/>
        <w:rPr>
          <w:rFonts w:ascii="Arial" w:hAnsi="Arial" w:cs="Arial"/>
        </w:rPr>
      </w:pPr>
      <w:r w:rsidRPr="00D92680">
        <w:rPr>
          <w:rFonts w:ascii="Arial" w:hAnsi="Arial" w:cs="Arial"/>
        </w:rPr>
        <w:t>7</w:t>
      </w:r>
      <w:r w:rsidR="008F2C22" w:rsidRPr="00D92680">
        <w:rPr>
          <w:rFonts w:ascii="Arial" w:hAnsi="Arial" w:cs="Arial"/>
        </w:rPr>
        <w:t>.3</w:t>
      </w:r>
      <w:r w:rsidRPr="00D92680">
        <w:rPr>
          <w:rFonts w:ascii="Arial" w:hAnsi="Arial" w:cs="Arial"/>
        </w:rPr>
        <w:t xml:space="preserve">. Ответственные за захоронение </w:t>
      </w:r>
      <w:r w:rsidR="008F2C22" w:rsidRPr="00D92680">
        <w:rPr>
          <w:rFonts w:ascii="Arial" w:hAnsi="Arial" w:cs="Arial"/>
        </w:rPr>
        <w:t>обязаны содержать сооружения и зеленые насаждения (оформленный могильный холм, памятник, ограду, цоколь, цветник, необходимые сведения о захороненных) в соответствии с санитарными и экологическими требованиями, также с требованиями настоящего Положения, своевременно производить поправку могильных холмов, ремонт и окраску надмогильных сооружений, расчистку проходов у могил, осуществлять вынос мусора в специально отведенные места (контейнеры) собственными силами.</w:t>
      </w:r>
    </w:p>
    <w:p w:rsidR="008F2C22" w:rsidRPr="00D92680" w:rsidRDefault="008F2C22" w:rsidP="008F2C22">
      <w:pPr>
        <w:pStyle w:val="ConsPlusNormal"/>
        <w:ind w:firstLine="540"/>
        <w:jc w:val="both"/>
        <w:rPr>
          <w:rFonts w:ascii="Arial" w:hAnsi="Arial" w:cs="Arial"/>
        </w:rPr>
      </w:pPr>
    </w:p>
    <w:p w:rsidR="008F2C22" w:rsidRPr="00D92680" w:rsidRDefault="00202151" w:rsidP="008F2C22">
      <w:pPr>
        <w:pStyle w:val="ConsPlusTitle"/>
        <w:jc w:val="center"/>
        <w:outlineLvl w:val="1"/>
      </w:pPr>
      <w:r w:rsidRPr="00D92680">
        <w:t>8</w:t>
      </w:r>
      <w:r w:rsidR="008F2C22" w:rsidRPr="00D92680">
        <w:t>. ПРАВИЛА ПОСЕЩЕНИЯ КЛАДБИЩ</w:t>
      </w:r>
    </w:p>
    <w:p w:rsidR="008F2C22" w:rsidRPr="00D92680" w:rsidRDefault="008F2C22" w:rsidP="008F2C22">
      <w:pPr>
        <w:pStyle w:val="ConsPlusNormal"/>
        <w:ind w:firstLine="540"/>
        <w:jc w:val="both"/>
        <w:rPr>
          <w:rFonts w:ascii="Arial" w:hAnsi="Arial" w:cs="Arial"/>
        </w:rPr>
      </w:pPr>
    </w:p>
    <w:p w:rsidR="008F2C22" w:rsidRPr="00D92680" w:rsidRDefault="00202151" w:rsidP="008F2C22">
      <w:pPr>
        <w:pStyle w:val="ConsPlusNormal"/>
        <w:ind w:firstLine="540"/>
        <w:jc w:val="both"/>
        <w:rPr>
          <w:rFonts w:ascii="Arial" w:hAnsi="Arial" w:cs="Arial"/>
        </w:rPr>
      </w:pPr>
      <w:r w:rsidRPr="00D92680">
        <w:rPr>
          <w:rFonts w:ascii="Arial" w:hAnsi="Arial" w:cs="Arial"/>
        </w:rPr>
        <w:t>8</w:t>
      </w:r>
      <w:r w:rsidR="008F2C22" w:rsidRPr="00D92680">
        <w:rPr>
          <w:rFonts w:ascii="Arial" w:hAnsi="Arial" w:cs="Arial"/>
        </w:rPr>
        <w:t>.1. На территории кладбища посетители должны соблюдать общественный порядок и тишину.</w:t>
      </w:r>
    </w:p>
    <w:p w:rsidR="008F2C22" w:rsidRPr="00D92680" w:rsidRDefault="00202151" w:rsidP="008F2C22">
      <w:pPr>
        <w:pStyle w:val="ConsPlusNormal"/>
        <w:spacing w:before="240"/>
        <w:ind w:firstLine="540"/>
        <w:jc w:val="both"/>
        <w:rPr>
          <w:rFonts w:ascii="Arial" w:hAnsi="Arial" w:cs="Arial"/>
        </w:rPr>
      </w:pPr>
      <w:r w:rsidRPr="00D92680">
        <w:rPr>
          <w:rFonts w:ascii="Arial" w:hAnsi="Arial" w:cs="Arial"/>
        </w:rPr>
        <w:t>8</w:t>
      </w:r>
      <w:r w:rsidR="008F2C22" w:rsidRPr="00D92680">
        <w:rPr>
          <w:rFonts w:ascii="Arial" w:hAnsi="Arial" w:cs="Arial"/>
        </w:rPr>
        <w:t>.2. Посетители кладбищ имеют право:</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пользоваться собственным инвентарем либо инвентарем, выдаваемым обслуживающей организацией кладбища для ухода за захоронениями;</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ввозить - вывозить, устанавливать (снимать, заменять) надмогильные сооружения в соответствии с требованиями настоящего Положения;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lastRenderedPageBreak/>
        <w:t>сажать цветы на могильном участке;</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поручать своим представителям уход за захоронением.</w:t>
      </w:r>
    </w:p>
    <w:p w:rsidR="008F2C22" w:rsidRPr="00D92680" w:rsidRDefault="00202151" w:rsidP="008F2C22">
      <w:pPr>
        <w:pStyle w:val="ConsPlusNormal"/>
        <w:spacing w:before="240"/>
        <w:ind w:firstLine="540"/>
        <w:jc w:val="both"/>
        <w:rPr>
          <w:rFonts w:ascii="Arial" w:hAnsi="Arial" w:cs="Arial"/>
        </w:rPr>
      </w:pPr>
      <w:r w:rsidRPr="00D92680">
        <w:rPr>
          <w:rFonts w:ascii="Arial" w:hAnsi="Arial" w:cs="Arial"/>
        </w:rPr>
        <w:t>8</w:t>
      </w:r>
      <w:r w:rsidR="008F2C22" w:rsidRPr="00D92680">
        <w:rPr>
          <w:rFonts w:ascii="Arial" w:hAnsi="Arial" w:cs="Arial"/>
        </w:rPr>
        <w:t>.3. На территории кладбищ и прилегающей к ним территории гражданам запрещается: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производить раскопку грунта, оставлять запасы строительных и других материалов;</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наносить вред памятникам и другим надмогильным сооружениям, оборудованию кладбища, засорять территорию;</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уничтожать и повреждать зеленые насаждения, рвать цветы;</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выгуливать собак, пасти домашних животных, ловить птиц;</w:t>
      </w:r>
    </w:p>
    <w:p w:rsidR="008F2C22" w:rsidRPr="00D92680" w:rsidRDefault="008F2C22" w:rsidP="00202151">
      <w:pPr>
        <w:pStyle w:val="ConsPlusNormal"/>
        <w:spacing w:before="240"/>
        <w:ind w:firstLine="540"/>
        <w:jc w:val="both"/>
        <w:rPr>
          <w:rFonts w:ascii="Arial" w:hAnsi="Arial" w:cs="Arial"/>
        </w:rPr>
      </w:pPr>
      <w:r w:rsidRPr="00D92680">
        <w:rPr>
          <w:rFonts w:ascii="Arial" w:hAnsi="Arial" w:cs="Arial"/>
        </w:rPr>
        <w:t>разводить костры, добывать песок и глину;</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производить какие-либо работы на кладбищах с нарушением требований настоящего Положения;</w:t>
      </w:r>
    </w:p>
    <w:p w:rsidR="008F2C22" w:rsidRPr="00D92680" w:rsidRDefault="008F2C22" w:rsidP="008F2C22">
      <w:pPr>
        <w:pStyle w:val="ConsPlusNormal"/>
        <w:spacing w:before="240"/>
        <w:ind w:firstLine="540"/>
        <w:jc w:val="both"/>
        <w:rPr>
          <w:rFonts w:ascii="Arial" w:hAnsi="Arial" w:cs="Arial"/>
        </w:rPr>
      </w:pPr>
      <w:r w:rsidRPr="00D92680">
        <w:rPr>
          <w:rFonts w:ascii="Arial" w:hAnsi="Arial" w:cs="Arial"/>
        </w:rPr>
        <w:t>заниматься коммерческой деятельностью, за исключением предоставления перечня ритуальных услуг, оказываемых на территории кладбищ в порядке, установленном настоящим Положением.</w:t>
      </w:r>
    </w:p>
    <w:p w:rsidR="008F2C22" w:rsidRPr="00D92680" w:rsidRDefault="00202151" w:rsidP="008F2C22">
      <w:pPr>
        <w:pStyle w:val="ConsPlusNormal"/>
        <w:spacing w:before="240"/>
        <w:ind w:firstLine="540"/>
        <w:jc w:val="both"/>
        <w:rPr>
          <w:rFonts w:ascii="Arial" w:hAnsi="Arial" w:cs="Arial"/>
        </w:rPr>
      </w:pPr>
      <w:r w:rsidRPr="00D92680">
        <w:rPr>
          <w:rFonts w:ascii="Arial" w:hAnsi="Arial" w:cs="Arial"/>
        </w:rPr>
        <w:t>8</w:t>
      </w:r>
      <w:r w:rsidR="008F2C22" w:rsidRPr="00D92680">
        <w:rPr>
          <w:rFonts w:ascii="Arial" w:hAnsi="Arial" w:cs="Arial"/>
        </w:rPr>
        <w:t>.4. Порядок движения транспортных средств на территории муниципальных кладбищ:</w:t>
      </w:r>
    </w:p>
    <w:p w:rsidR="008F2C22" w:rsidRPr="00D92680" w:rsidRDefault="00202151" w:rsidP="008F2C22">
      <w:pPr>
        <w:pStyle w:val="ConsPlusNormal"/>
        <w:spacing w:before="240"/>
        <w:ind w:firstLine="540"/>
        <w:jc w:val="both"/>
        <w:rPr>
          <w:rFonts w:ascii="Arial" w:hAnsi="Arial" w:cs="Arial"/>
        </w:rPr>
      </w:pPr>
      <w:r w:rsidRPr="00D92680">
        <w:rPr>
          <w:rFonts w:ascii="Arial" w:hAnsi="Arial" w:cs="Arial"/>
        </w:rPr>
        <w:t>8</w:t>
      </w:r>
      <w:r w:rsidR="008F2C22" w:rsidRPr="00D92680">
        <w:rPr>
          <w:rFonts w:ascii="Arial" w:hAnsi="Arial" w:cs="Arial"/>
        </w:rPr>
        <w:t>.4.1. Автокатафалк, а также сопровождающий его транспорт, образующие похоронную процессию, имеют право беспрепятственного проезда на территорию кладбищ.</w:t>
      </w:r>
    </w:p>
    <w:p w:rsidR="008F2C22" w:rsidRPr="00D92680" w:rsidRDefault="00202151" w:rsidP="008F2C22">
      <w:pPr>
        <w:pStyle w:val="ConsPlusNormal"/>
        <w:spacing w:before="240"/>
        <w:ind w:firstLine="540"/>
        <w:jc w:val="both"/>
        <w:rPr>
          <w:rFonts w:ascii="Arial" w:hAnsi="Arial" w:cs="Arial"/>
        </w:rPr>
      </w:pPr>
      <w:r w:rsidRPr="00D92680">
        <w:rPr>
          <w:rFonts w:ascii="Arial" w:hAnsi="Arial" w:cs="Arial"/>
        </w:rPr>
        <w:t>8</w:t>
      </w:r>
      <w:r w:rsidR="008F2C22" w:rsidRPr="00D92680">
        <w:rPr>
          <w:rFonts w:ascii="Arial" w:hAnsi="Arial" w:cs="Arial"/>
        </w:rPr>
        <w:t>.4.2. Транспортные средства эксплуатирующей организации, осуществляющей работы по содержанию общественных кладбищ, имеют право беспрепятственного проезда на территорию общественных кладбищ круглосуточно.</w:t>
      </w:r>
    </w:p>
    <w:p w:rsidR="008F2C22" w:rsidRPr="00D92680" w:rsidRDefault="00202151" w:rsidP="008F2C22">
      <w:pPr>
        <w:pStyle w:val="ConsPlusNormal"/>
        <w:spacing w:before="240"/>
        <w:ind w:firstLine="540"/>
        <w:jc w:val="both"/>
        <w:rPr>
          <w:rFonts w:ascii="Arial" w:hAnsi="Arial" w:cs="Arial"/>
        </w:rPr>
      </w:pPr>
      <w:r w:rsidRPr="00D92680">
        <w:rPr>
          <w:rFonts w:ascii="Arial" w:hAnsi="Arial" w:cs="Arial"/>
        </w:rPr>
        <w:t>8</w:t>
      </w:r>
      <w:r w:rsidR="008F2C22" w:rsidRPr="00D92680">
        <w:rPr>
          <w:rFonts w:ascii="Arial" w:hAnsi="Arial" w:cs="Arial"/>
        </w:rPr>
        <w:t>.4.3. Грузовой и легковой транспорт с прицепом имеют право проезда на территорию кладбищ к месту проведения работ по благоустройству захоронения с предварительным уведомлением эксплуатирующей организации о месте проведения работ.</w:t>
      </w:r>
    </w:p>
    <w:p w:rsidR="008F2C22" w:rsidRPr="00D92680" w:rsidRDefault="008F2C22" w:rsidP="008F2C22">
      <w:pPr>
        <w:pStyle w:val="ConsPlusNormal"/>
        <w:jc w:val="both"/>
        <w:rPr>
          <w:rFonts w:ascii="Arial" w:hAnsi="Arial" w:cs="Arial"/>
        </w:rPr>
      </w:pPr>
      <w:bookmarkStart w:id="2" w:name="_GoBack"/>
      <w:bookmarkEnd w:id="2"/>
    </w:p>
    <w:p w:rsidR="008F2C22" w:rsidRPr="00D92680" w:rsidRDefault="00202151" w:rsidP="008F2C22">
      <w:pPr>
        <w:pStyle w:val="ConsPlusTitle"/>
        <w:jc w:val="center"/>
        <w:outlineLvl w:val="1"/>
      </w:pPr>
      <w:r w:rsidRPr="00D92680">
        <w:t>9</w:t>
      </w:r>
      <w:r w:rsidR="008F2C22" w:rsidRPr="00D92680">
        <w:t>. ОТВЕТСТВЕННОСТЬ ЗА НАРУШЕНИЕ НАСТОЯЩЕГО ПОЛОЖЕНИЯ</w:t>
      </w:r>
    </w:p>
    <w:p w:rsidR="008F2C22" w:rsidRPr="00D92680" w:rsidRDefault="008F2C22" w:rsidP="008F2C22">
      <w:pPr>
        <w:pStyle w:val="ConsPlusNormal"/>
        <w:ind w:firstLine="540"/>
        <w:jc w:val="both"/>
        <w:rPr>
          <w:rFonts w:ascii="Arial" w:hAnsi="Arial" w:cs="Arial"/>
        </w:rPr>
      </w:pPr>
    </w:p>
    <w:p w:rsidR="008F2C22" w:rsidRPr="00D92680" w:rsidRDefault="003D70C1" w:rsidP="008F2C22">
      <w:pPr>
        <w:pStyle w:val="ConsPlusNormal"/>
        <w:ind w:firstLine="540"/>
        <w:jc w:val="both"/>
        <w:rPr>
          <w:rFonts w:ascii="Arial" w:hAnsi="Arial" w:cs="Arial"/>
        </w:rPr>
      </w:pPr>
      <w:r w:rsidRPr="00D92680">
        <w:rPr>
          <w:rFonts w:ascii="Arial" w:hAnsi="Arial" w:cs="Arial"/>
        </w:rPr>
        <w:t>9</w:t>
      </w:r>
      <w:r w:rsidR="008F2C22" w:rsidRPr="00D92680">
        <w:rPr>
          <w:rFonts w:ascii="Arial" w:hAnsi="Arial" w:cs="Arial"/>
        </w:rPr>
        <w:t>.1. Лица, допустившие нарушение настоящего Положения, несут ответственность в соответствии с действующим законодательством Российской Федерации, Красноярского края, муниципальными правовыми актами.</w:t>
      </w:r>
    </w:p>
    <w:p w:rsidR="008F2C22" w:rsidRPr="00D92680" w:rsidRDefault="003D70C1" w:rsidP="008F2C22">
      <w:pPr>
        <w:pStyle w:val="ConsPlusNormal"/>
        <w:spacing w:before="240"/>
        <w:ind w:firstLine="540"/>
        <w:jc w:val="both"/>
        <w:rPr>
          <w:rFonts w:ascii="Arial" w:hAnsi="Arial" w:cs="Arial"/>
        </w:rPr>
      </w:pPr>
      <w:r w:rsidRPr="00D92680">
        <w:rPr>
          <w:rFonts w:ascii="Arial" w:hAnsi="Arial" w:cs="Arial"/>
        </w:rPr>
        <w:t>9</w:t>
      </w:r>
      <w:r w:rsidR="008F2C22" w:rsidRPr="00D92680">
        <w:rPr>
          <w:rFonts w:ascii="Arial" w:hAnsi="Arial" w:cs="Arial"/>
        </w:rPr>
        <w:t>.2. Если несоблюдение настоящего Положения повлекло за собой повреждение (порчу, уничтожение) установленных надмогильных сооружений, инженерных сетей, покрытия дорожек и проездов, зеленых насаждений и иных объектов благоустройства, причиненный ущерб подлежит возмещению в полном объеме.</w:t>
      </w:r>
    </w:p>
    <w:p w:rsidR="008F2C22" w:rsidRPr="00D92680" w:rsidRDefault="003D70C1" w:rsidP="008F2C22">
      <w:pPr>
        <w:pStyle w:val="ConsPlusNormal"/>
        <w:spacing w:before="240"/>
        <w:ind w:firstLine="540"/>
        <w:jc w:val="both"/>
        <w:rPr>
          <w:rFonts w:ascii="Arial" w:hAnsi="Arial" w:cs="Arial"/>
        </w:rPr>
      </w:pPr>
      <w:r w:rsidRPr="00D92680">
        <w:rPr>
          <w:rFonts w:ascii="Arial" w:hAnsi="Arial" w:cs="Arial"/>
        </w:rPr>
        <w:t>9</w:t>
      </w:r>
      <w:r w:rsidR="008F2C22" w:rsidRPr="00D92680">
        <w:rPr>
          <w:rFonts w:ascii="Arial" w:hAnsi="Arial" w:cs="Arial"/>
        </w:rPr>
        <w:t>.3. Контроль за исполнением настоящего Положения осуществляется уполномоченным учреждением, осуществляющим от имени администрации</w:t>
      </w:r>
      <w:r w:rsidR="00202151" w:rsidRPr="00D92680">
        <w:rPr>
          <w:rFonts w:ascii="Arial" w:hAnsi="Arial" w:cs="Arial"/>
        </w:rPr>
        <w:t xml:space="preserve"> </w:t>
      </w:r>
      <w:proofErr w:type="spellStart"/>
      <w:r w:rsidR="000348AD" w:rsidRPr="00D92680">
        <w:rPr>
          <w:rFonts w:ascii="Arial" w:hAnsi="Arial" w:cs="Arial"/>
        </w:rPr>
        <w:t>Таскинского</w:t>
      </w:r>
      <w:proofErr w:type="spellEnd"/>
      <w:r w:rsidR="00202151" w:rsidRPr="00D92680">
        <w:rPr>
          <w:rFonts w:ascii="Arial" w:hAnsi="Arial" w:cs="Arial"/>
        </w:rPr>
        <w:t xml:space="preserve"> сельсовета</w:t>
      </w:r>
      <w:r w:rsidR="008F2C22" w:rsidRPr="00D92680">
        <w:rPr>
          <w:rFonts w:ascii="Arial" w:hAnsi="Arial" w:cs="Arial"/>
        </w:rPr>
        <w:t xml:space="preserve"> функции по организации ритуальных услуг и содержания мест захоронения.</w:t>
      </w:r>
    </w:p>
    <w:sectPr w:rsidR="008F2C22" w:rsidRPr="00D92680" w:rsidSect="008F2C22">
      <w:headerReference w:type="default" r:id="rId7"/>
      <w:footerReference w:type="default" r:id="rId8"/>
      <w:pgSz w:w="11906" w:h="16838"/>
      <w:pgMar w:top="709"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2FD" w:rsidRDefault="004562FD" w:rsidP="008F2C22">
      <w:pPr>
        <w:spacing w:after="0" w:line="240" w:lineRule="auto"/>
      </w:pPr>
      <w:r>
        <w:separator/>
      </w:r>
    </w:p>
  </w:endnote>
  <w:endnote w:type="continuationSeparator" w:id="0">
    <w:p w:rsidR="004562FD" w:rsidRDefault="004562FD" w:rsidP="008F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22" w:rsidRDefault="008F2C22">
    <w:pPr>
      <w:pStyle w:val="a5"/>
    </w:pPr>
  </w:p>
  <w:p w:rsidR="005E070B" w:rsidRDefault="004562F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2FD" w:rsidRDefault="004562FD" w:rsidP="008F2C22">
      <w:pPr>
        <w:spacing w:after="0" w:line="240" w:lineRule="auto"/>
      </w:pPr>
      <w:r>
        <w:separator/>
      </w:r>
    </w:p>
  </w:footnote>
  <w:footnote w:type="continuationSeparator" w:id="0">
    <w:p w:rsidR="004562FD" w:rsidRDefault="004562FD" w:rsidP="008F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22" w:rsidRDefault="008F2C22">
    <w:pPr>
      <w:pStyle w:val="a3"/>
    </w:pPr>
  </w:p>
  <w:p w:rsidR="005E070B" w:rsidRDefault="004562F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22"/>
    <w:rsid w:val="000348AD"/>
    <w:rsid w:val="00044833"/>
    <w:rsid w:val="00045A0B"/>
    <w:rsid w:val="00052D8D"/>
    <w:rsid w:val="00096B29"/>
    <w:rsid w:val="000E3379"/>
    <w:rsid w:val="000F1B48"/>
    <w:rsid w:val="000F3007"/>
    <w:rsid w:val="00105575"/>
    <w:rsid w:val="00164D89"/>
    <w:rsid w:val="0019098A"/>
    <w:rsid w:val="00202151"/>
    <w:rsid w:val="00237D30"/>
    <w:rsid w:val="00255A6A"/>
    <w:rsid w:val="003D70C1"/>
    <w:rsid w:val="00422C8F"/>
    <w:rsid w:val="004562FD"/>
    <w:rsid w:val="00474FB4"/>
    <w:rsid w:val="00486FBF"/>
    <w:rsid w:val="004C2283"/>
    <w:rsid w:val="00584482"/>
    <w:rsid w:val="00633696"/>
    <w:rsid w:val="00682B8D"/>
    <w:rsid w:val="006A5192"/>
    <w:rsid w:val="006D40ED"/>
    <w:rsid w:val="007B4775"/>
    <w:rsid w:val="007D64B7"/>
    <w:rsid w:val="00830BD8"/>
    <w:rsid w:val="008C6C3F"/>
    <w:rsid w:val="008E378D"/>
    <w:rsid w:val="008F2C22"/>
    <w:rsid w:val="008F3699"/>
    <w:rsid w:val="009B702D"/>
    <w:rsid w:val="009D6187"/>
    <w:rsid w:val="009E15E8"/>
    <w:rsid w:val="00A21639"/>
    <w:rsid w:val="00A908D8"/>
    <w:rsid w:val="00AE72FE"/>
    <w:rsid w:val="00C84834"/>
    <w:rsid w:val="00C946E5"/>
    <w:rsid w:val="00CB0888"/>
    <w:rsid w:val="00CC13F2"/>
    <w:rsid w:val="00CF536B"/>
    <w:rsid w:val="00D5429D"/>
    <w:rsid w:val="00D92680"/>
    <w:rsid w:val="00DC7A1F"/>
    <w:rsid w:val="00EA7413"/>
    <w:rsid w:val="00EF1B2E"/>
    <w:rsid w:val="00F65C82"/>
    <w:rsid w:val="00FB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E368B-0B8B-400C-8630-32A090B2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F2C22"/>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C2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F2C2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8F2C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2C22"/>
    <w:rPr>
      <w:rFonts w:eastAsiaTheme="minorEastAsia" w:cs="Times New Roman"/>
      <w:lang w:eastAsia="ru-RU"/>
    </w:rPr>
  </w:style>
  <w:style w:type="paragraph" w:styleId="a5">
    <w:name w:val="footer"/>
    <w:basedOn w:val="a"/>
    <w:link w:val="a6"/>
    <w:uiPriority w:val="99"/>
    <w:unhideWhenUsed/>
    <w:rsid w:val="008F2C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2C22"/>
    <w:rPr>
      <w:rFonts w:eastAsiaTheme="minorEastAsia" w:cs="Times New Roman"/>
      <w:lang w:eastAsia="ru-RU"/>
    </w:rPr>
  </w:style>
  <w:style w:type="paragraph" w:styleId="a7">
    <w:name w:val="Balloon Text"/>
    <w:basedOn w:val="a"/>
    <w:link w:val="a8"/>
    <w:uiPriority w:val="99"/>
    <w:semiHidden/>
    <w:unhideWhenUsed/>
    <w:rsid w:val="008F2C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2C2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97F8E-4977-4635-B7E4-2F48F30D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3505</Words>
  <Characters>19984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6</cp:revision>
  <cp:lastPrinted>2023-06-28T04:17:00Z</cp:lastPrinted>
  <dcterms:created xsi:type="dcterms:W3CDTF">2023-06-16T08:39:00Z</dcterms:created>
  <dcterms:modified xsi:type="dcterms:W3CDTF">2023-06-28T04:17:00Z</dcterms:modified>
</cp:coreProperties>
</file>